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B9DEA" w14:textId="30E779B4" w:rsidR="00B0025D" w:rsidRPr="008432F9" w:rsidRDefault="00493AF4" w:rsidP="00B0025D">
      <w:pPr>
        <w:pStyle w:val="NormalWeb"/>
        <w:shd w:val="clear" w:color="auto" w:fill="FFFFFF"/>
        <w:spacing w:after="120" w:line="276" w:lineRule="auto"/>
        <w:contextualSpacing/>
        <w:jc w:val="center"/>
        <w:rPr>
          <w:rFonts w:ascii="Arial" w:eastAsiaTheme="minorHAnsi" w:hAnsi="Arial" w:cs="Arial"/>
          <w:b/>
          <w:bCs/>
          <w:color w:val="000000" w:themeColor="text1"/>
          <w:sz w:val="32"/>
          <w:szCs w:val="32"/>
          <w:lang w:val="hr-HR"/>
        </w:rPr>
      </w:pPr>
      <w:r w:rsidRPr="008432F9">
        <w:rPr>
          <w:rFonts w:ascii="Arial" w:eastAsiaTheme="minorHAnsi" w:hAnsi="Arial" w:cs="Arial"/>
          <w:b/>
          <w:bCs/>
          <w:color w:val="000000" w:themeColor="text1"/>
          <w:sz w:val="32"/>
          <w:szCs w:val="32"/>
          <w:lang w:val="hr-HR"/>
        </w:rPr>
        <w:t xml:space="preserve">Podzemne vode, čuvari života: </w:t>
      </w:r>
      <w:r w:rsidR="00B0025D" w:rsidRPr="008432F9">
        <w:rPr>
          <w:rFonts w:ascii="Arial" w:eastAsiaTheme="minorHAnsi" w:hAnsi="Arial" w:cs="Arial"/>
          <w:b/>
          <w:bCs/>
          <w:color w:val="000000" w:themeColor="text1"/>
          <w:sz w:val="32"/>
          <w:szCs w:val="32"/>
          <w:lang w:val="hr-HR"/>
        </w:rPr>
        <w:t>Studenac pokre</w:t>
      </w:r>
      <w:r w:rsidRPr="008432F9">
        <w:rPr>
          <w:rFonts w:ascii="Arial" w:eastAsiaTheme="minorHAnsi" w:hAnsi="Arial" w:cs="Arial"/>
          <w:b/>
          <w:bCs/>
          <w:color w:val="000000" w:themeColor="text1"/>
          <w:sz w:val="32"/>
          <w:szCs w:val="32"/>
          <w:lang w:val="hr-HR"/>
        </w:rPr>
        <w:t>nuo</w:t>
      </w:r>
      <w:r w:rsidR="00B0025D" w:rsidRPr="008432F9">
        <w:rPr>
          <w:rFonts w:ascii="Arial" w:eastAsiaTheme="minorHAnsi" w:hAnsi="Arial" w:cs="Arial"/>
          <w:b/>
          <w:bCs/>
          <w:color w:val="000000" w:themeColor="text1"/>
          <w:sz w:val="32"/>
          <w:szCs w:val="32"/>
          <w:lang w:val="hr-HR"/>
        </w:rPr>
        <w:t xml:space="preserve"> natječaj za odabir</w:t>
      </w:r>
      <w:r w:rsidRPr="008432F9">
        <w:rPr>
          <w:rFonts w:ascii="Arial" w:eastAsiaTheme="minorHAnsi" w:hAnsi="Arial" w:cs="Arial"/>
          <w:b/>
          <w:bCs/>
          <w:color w:val="000000" w:themeColor="text1"/>
          <w:sz w:val="32"/>
          <w:szCs w:val="32"/>
          <w:lang w:val="hr-HR"/>
        </w:rPr>
        <w:t xml:space="preserve"> nove </w:t>
      </w:r>
      <w:r w:rsidR="00B0025D" w:rsidRPr="008432F9">
        <w:rPr>
          <w:rFonts w:ascii="Arial" w:eastAsiaTheme="minorHAnsi" w:hAnsi="Arial" w:cs="Arial"/>
          <w:b/>
          <w:bCs/>
          <w:color w:val="000000" w:themeColor="text1"/>
          <w:sz w:val="32"/>
          <w:szCs w:val="32"/>
          <w:lang w:val="hr-HR"/>
        </w:rPr>
        <w:t>lokacije akcije čišćenja okoliša</w:t>
      </w:r>
    </w:p>
    <w:p w14:paraId="1E295B51" w14:textId="77777777" w:rsidR="00B0025D" w:rsidRDefault="00B0025D" w:rsidP="00B0025D">
      <w:pPr>
        <w:pStyle w:val="NormalWeb"/>
        <w:shd w:val="clear" w:color="auto" w:fill="FFFFFF"/>
        <w:spacing w:after="120" w:line="276" w:lineRule="auto"/>
        <w:contextualSpacing/>
        <w:jc w:val="center"/>
        <w:rPr>
          <w:rFonts w:ascii="Arial" w:eastAsiaTheme="minorHAnsi" w:hAnsi="Arial" w:cs="Arial"/>
          <w:b/>
          <w:bCs/>
          <w:color w:val="000000" w:themeColor="text1"/>
          <w:sz w:val="28"/>
          <w:szCs w:val="28"/>
          <w:lang w:val="hr-HR"/>
        </w:rPr>
      </w:pPr>
    </w:p>
    <w:p w14:paraId="1A26D1AD" w14:textId="77531844" w:rsidR="00B0025D" w:rsidRPr="008432F9" w:rsidRDefault="00493AF4" w:rsidP="00B0025D">
      <w:pPr>
        <w:jc w:val="center"/>
        <w:rPr>
          <w:sz w:val="24"/>
          <w:szCs w:val="24"/>
        </w:rPr>
      </w:pPr>
      <w:r w:rsidRPr="008432F9">
        <w:rPr>
          <w:rFonts w:ascii="Arial" w:eastAsia="Times New Roman" w:hAnsi="Arial" w:cs="Arial"/>
          <w:i/>
          <w:iCs/>
          <w:kern w:val="0"/>
          <w:sz w:val="24"/>
          <w:szCs w:val="24"/>
          <w14:ligatures w14:val="none"/>
        </w:rPr>
        <w:t xml:space="preserve">Stanovnici područja od Zadra do Dubrovnika </w:t>
      </w:r>
      <w:r w:rsidR="00B0025D" w:rsidRPr="008432F9">
        <w:rPr>
          <w:rFonts w:ascii="Arial" w:eastAsia="Times New Roman" w:hAnsi="Arial" w:cs="Arial"/>
          <w:i/>
          <w:iCs/>
          <w:kern w:val="0"/>
          <w:sz w:val="24"/>
          <w:szCs w:val="24"/>
          <w14:ligatures w14:val="none"/>
        </w:rPr>
        <w:t xml:space="preserve">mogu </w:t>
      </w:r>
      <w:r w:rsidR="008432F9">
        <w:rPr>
          <w:rFonts w:ascii="Arial" w:eastAsia="Times New Roman" w:hAnsi="Arial" w:cs="Arial"/>
          <w:i/>
          <w:iCs/>
          <w:kern w:val="0"/>
          <w:sz w:val="24"/>
          <w:szCs w:val="24"/>
          <w14:ligatures w14:val="none"/>
        </w:rPr>
        <w:t xml:space="preserve">do 21. rujna </w:t>
      </w:r>
      <w:r w:rsidR="00B0025D" w:rsidRPr="008432F9">
        <w:rPr>
          <w:rFonts w:ascii="Arial" w:eastAsia="Times New Roman" w:hAnsi="Arial" w:cs="Arial"/>
          <w:i/>
          <w:iCs/>
          <w:kern w:val="0"/>
          <w:sz w:val="24"/>
          <w:szCs w:val="24"/>
          <w14:ligatures w14:val="none"/>
        </w:rPr>
        <w:t xml:space="preserve">prijaviti </w:t>
      </w:r>
      <w:r w:rsidR="00B771DD" w:rsidRPr="008432F9">
        <w:rPr>
          <w:rFonts w:ascii="Arial" w:eastAsia="Times New Roman" w:hAnsi="Arial" w:cs="Arial"/>
          <w:i/>
          <w:iCs/>
          <w:kern w:val="0"/>
          <w:sz w:val="24"/>
          <w:szCs w:val="24"/>
          <w14:ligatures w14:val="none"/>
        </w:rPr>
        <w:t>obal</w:t>
      </w:r>
      <w:r w:rsidRPr="008432F9">
        <w:rPr>
          <w:rFonts w:ascii="Arial" w:eastAsia="Times New Roman" w:hAnsi="Arial" w:cs="Arial"/>
          <w:i/>
          <w:iCs/>
          <w:kern w:val="0"/>
          <w:sz w:val="24"/>
          <w:szCs w:val="24"/>
          <w14:ligatures w14:val="none"/>
        </w:rPr>
        <w:t>e</w:t>
      </w:r>
      <w:r w:rsidR="00B0025D" w:rsidRPr="008432F9">
        <w:rPr>
          <w:rFonts w:ascii="Arial" w:eastAsia="Times New Roman" w:hAnsi="Arial" w:cs="Arial"/>
          <w:i/>
          <w:iCs/>
          <w:kern w:val="0"/>
          <w:sz w:val="24"/>
          <w:szCs w:val="24"/>
          <w14:ligatures w14:val="none"/>
        </w:rPr>
        <w:t xml:space="preserve"> rijeka</w:t>
      </w:r>
      <w:r w:rsidRPr="008432F9">
        <w:rPr>
          <w:rFonts w:ascii="Arial" w:eastAsia="Times New Roman" w:hAnsi="Arial" w:cs="Arial"/>
          <w:i/>
          <w:iCs/>
          <w:kern w:val="0"/>
          <w:sz w:val="24"/>
          <w:szCs w:val="24"/>
          <w14:ligatures w14:val="none"/>
        </w:rPr>
        <w:t xml:space="preserve"> </w:t>
      </w:r>
      <w:r w:rsidR="00B0025D" w:rsidRPr="008432F9">
        <w:rPr>
          <w:rFonts w:ascii="Arial" w:eastAsia="Times New Roman" w:hAnsi="Arial" w:cs="Arial"/>
          <w:i/>
          <w:iCs/>
          <w:kern w:val="0"/>
          <w:sz w:val="24"/>
          <w:szCs w:val="24"/>
          <w14:ligatures w14:val="none"/>
        </w:rPr>
        <w:t xml:space="preserve">i </w:t>
      </w:r>
      <w:r w:rsidR="00B771DD" w:rsidRPr="008432F9">
        <w:rPr>
          <w:rFonts w:ascii="Arial" w:eastAsia="Times New Roman" w:hAnsi="Arial" w:cs="Arial"/>
          <w:i/>
          <w:iCs/>
          <w:kern w:val="0"/>
          <w:sz w:val="24"/>
          <w:szCs w:val="24"/>
          <w14:ligatures w14:val="none"/>
        </w:rPr>
        <w:t>potoka</w:t>
      </w:r>
      <w:r w:rsidRPr="008432F9">
        <w:rPr>
          <w:rFonts w:ascii="Arial" w:eastAsia="Times New Roman" w:hAnsi="Arial" w:cs="Arial"/>
          <w:i/>
          <w:iCs/>
          <w:kern w:val="0"/>
          <w:sz w:val="24"/>
          <w:szCs w:val="24"/>
          <w14:ligatures w14:val="none"/>
        </w:rPr>
        <w:t xml:space="preserve"> one</w:t>
      </w:r>
      <w:r w:rsidR="00A462CA" w:rsidRPr="008432F9">
        <w:rPr>
          <w:rFonts w:ascii="Arial" w:eastAsia="Times New Roman" w:hAnsi="Arial" w:cs="Arial"/>
          <w:i/>
          <w:iCs/>
          <w:kern w:val="0"/>
          <w:sz w:val="24"/>
          <w:szCs w:val="24"/>
          <w14:ligatures w14:val="none"/>
        </w:rPr>
        <w:t>čišćene raznim otpadom,</w:t>
      </w:r>
      <w:r w:rsidR="00B0025D" w:rsidRPr="008432F9">
        <w:rPr>
          <w:rFonts w:ascii="Arial" w:eastAsia="Times New Roman" w:hAnsi="Arial" w:cs="Arial"/>
          <w:i/>
          <w:iCs/>
          <w:kern w:val="0"/>
          <w:sz w:val="24"/>
          <w:szCs w:val="24"/>
          <w14:ligatures w14:val="none"/>
        </w:rPr>
        <w:t xml:space="preserve"> </w:t>
      </w:r>
      <w:r w:rsidR="00A462CA" w:rsidRPr="008432F9">
        <w:rPr>
          <w:rFonts w:ascii="Arial" w:eastAsia="Times New Roman" w:hAnsi="Arial" w:cs="Arial"/>
          <w:i/>
          <w:iCs/>
          <w:kern w:val="0"/>
          <w:sz w:val="24"/>
          <w:szCs w:val="24"/>
          <w14:ligatures w14:val="none"/>
        </w:rPr>
        <w:t xml:space="preserve">nakon čega će </w:t>
      </w:r>
      <w:r w:rsidR="00B0025D" w:rsidRPr="008432F9">
        <w:rPr>
          <w:rFonts w:ascii="Arial" w:eastAsia="Times New Roman" w:hAnsi="Arial" w:cs="Arial"/>
          <w:i/>
          <w:iCs/>
          <w:kern w:val="0"/>
          <w:sz w:val="24"/>
          <w:szCs w:val="24"/>
          <w14:ligatures w14:val="none"/>
        </w:rPr>
        <w:t>Studenac</w:t>
      </w:r>
      <w:r w:rsidR="00A462CA" w:rsidRPr="008432F9">
        <w:rPr>
          <w:rFonts w:ascii="Arial" w:eastAsia="Times New Roman" w:hAnsi="Arial" w:cs="Arial"/>
          <w:i/>
          <w:iCs/>
          <w:kern w:val="0"/>
          <w:sz w:val="24"/>
          <w:szCs w:val="24"/>
          <w14:ligatures w14:val="none"/>
        </w:rPr>
        <w:t xml:space="preserve"> odabrati jednu od lokacija i organizirati akciju </w:t>
      </w:r>
    </w:p>
    <w:p w14:paraId="575A3046" w14:textId="77777777" w:rsidR="00B0025D" w:rsidRDefault="00B0025D"/>
    <w:p w14:paraId="4B6AEC4F" w14:textId="600D4932" w:rsidR="007A65B9" w:rsidRDefault="00B0025D" w:rsidP="007A65B9">
      <w:pPr>
        <w:jc w:val="both"/>
        <w:rPr>
          <w:rStyle w:val="CommentReference"/>
          <w:rFonts w:ascii="Arial" w:hAnsi="Arial" w:cs="Arial"/>
          <w:sz w:val="22"/>
          <w:szCs w:val="22"/>
        </w:rPr>
      </w:pPr>
      <w:r w:rsidRPr="007A65B9">
        <w:rPr>
          <w:rFonts w:ascii="Arial" w:hAnsi="Arial" w:cs="Arial"/>
          <w:b/>
          <w:bCs/>
        </w:rPr>
        <w:t>Omiš, 8. rujna 2025.</w:t>
      </w:r>
      <w:r w:rsidRPr="007A65B9">
        <w:rPr>
          <w:rFonts w:ascii="Arial" w:hAnsi="Arial" w:cs="Arial"/>
        </w:rPr>
        <w:t xml:space="preserve"> - Nakon uspješnog čišćenja obale rijeke Neretve u Metkoviću</w:t>
      </w:r>
      <w:r w:rsidR="007A65B9" w:rsidRPr="007A65B9">
        <w:rPr>
          <w:rFonts w:ascii="Arial" w:hAnsi="Arial" w:cs="Arial"/>
        </w:rPr>
        <w:t xml:space="preserve"> u studenom protekle godine</w:t>
      </w:r>
      <w:r w:rsidRPr="007A65B9">
        <w:rPr>
          <w:rFonts w:ascii="Arial" w:hAnsi="Arial" w:cs="Arial"/>
        </w:rPr>
        <w:t xml:space="preserve">, </w:t>
      </w:r>
      <w:r w:rsidR="00A462CA" w:rsidRPr="007A65B9">
        <w:rPr>
          <w:rFonts w:ascii="Arial" w:hAnsi="Arial" w:cs="Arial"/>
        </w:rPr>
        <w:t>prilikom kojeg</w:t>
      </w:r>
      <w:r w:rsidRPr="007A65B9">
        <w:rPr>
          <w:rFonts w:ascii="Arial" w:hAnsi="Arial" w:cs="Arial"/>
        </w:rPr>
        <w:t xml:space="preserve"> je prikupljeno gotovo 10 tona otpada, </w:t>
      </w:r>
      <w:r w:rsidR="006455B4" w:rsidRPr="007A65B9">
        <w:rPr>
          <w:rFonts w:ascii="Arial" w:hAnsi="Arial" w:cs="Arial"/>
        </w:rPr>
        <w:t xml:space="preserve">Studenac priprema </w:t>
      </w:r>
      <w:r w:rsidR="006455B4">
        <w:rPr>
          <w:rFonts w:ascii="Arial" w:hAnsi="Arial" w:cs="Arial"/>
        </w:rPr>
        <w:t xml:space="preserve">novu </w:t>
      </w:r>
      <w:r w:rsidR="006455B4" w:rsidRPr="007A65B9">
        <w:rPr>
          <w:rFonts w:ascii="Arial" w:hAnsi="Arial" w:cs="Arial"/>
        </w:rPr>
        <w:t xml:space="preserve">akciju. </w:t>
      </w:r>
      <w:r w:rsidRPr="007A65B9">
        <w:rPr>
          <w:rFonts w:ascii="Arial" w:hAnsi="Arial" w:cs="Arial"/>
        </w:rPr>
        <w:t xml:space="preserve">Naime, </w:t>
      </w:r>
      <w:r w:rsidR="007F06C3" w:rsidRPr="007A65B9">
        <w:rPr>
          <w:rFonts w:ascii="Arial" w:hAnsi="Arial" w:cs="Arial"/>
        </w:rPr>
        <w:t>pokrenu</w:t>
      </w:r>
      <w:r w:rsidR="007A65B9" w:rsidRPr="007A65B9">
        <w:rPr>
          <w:rFonts w:ascii="Arial" w:hAnsi="Arial" w:cs="Arial"/>
        </w:rPr>
        <w:t>t je</w:t>
      </w:r>
      <w:r w:rsidRPr="007A65B9">
        <w:rPr>
          <w:rFonts w:ascii="Arial" w:hAnsi="Arial" w:cs="Arial"/>
        </w:rPr>
        <w:t xml:space="preserve"> natječaj putem kojeg </w:t>
      </w:r>
      <w:r w:rsidR="00C10A47">
        <w:rPr>
          <w:rFonts w:ascii="Arial" w:hAnsi="Arial" w:cs="Arial"/>
        </w:rPr>
        <w:t xml:space="preserve">lokalno stanovništvo na području od Zadra do Dubrovnika može prijaviti </w:t>
      </w:r>
      <w:r w:rsidR="008432F9">
        <w:rPr>
          <w:rFonts w:ascii="Arial" w:hAnsi="Arial" w:cs="Arial"/>
        </w:rPr>
        <w:t xml:space="preserve">onečišćene </w:t>
      </w:r>
      <w:r w:rsidR="00B771DD" w:rsidRPr="007A65B9">
        <w:rPr>
          <w:rFonts w:ascii="Arial" w:hAnsi="Arial" w:cs="Arial"/>
        </w:rPr>
        <w:t>obal</w:t>
      </w:r>
      <w:r w:rsidR="00C10A47">
        <w:rPr>
          <w:rFonts w:ascii="Arial" w:hAnsi="Arial" w:cs="Arial"/>
        </w:rPr>
        <w:t>e</w:t>
      </w:r>
      <w:r w:rsidR="00B771DD" w:rsidRPr="007A65B9">
        <w:rPr>
          <w:rFonts w:ascii="Arial" w:hAnsi="Arial" w:cs="Arial"/>
        </w:rPr>
        <w:t xml:space="preserve"> </w:t>
      </w:r>
      <w:r w:rsidRPr="007A65B9">
        <w:rPr>
          <w:rFonts w:ascii="Arial" w:hAnsi="Arial" w:cs="Arial"/>
        </w:rPr>
        <w:t>rijek</w:t>
      </w:r>
      <w:r w:rsidR="008C2F86">
        <w:rPr>
          <w:rFonts w:ascii="Arial" w:hAnsi="Arial" w:cs="Arial"/>
        </w:rPr>
        <w:t>a</w:t>
      </w:r>
      <w:r w:rsidR="00B771DD" w:rsidRPr="007A65B9">
        <w:rPr>
          <w:rFonts w:ascii="Arial" w:hAnsi="Arial" w:cs="Arial"/>
        </w:rPr>
        <w:t xml:space="preserve"> ili potoka</w:t>
      </w:r>
      <w:r w:rsidR="008432F9">
        <w:rPr>
          <w:rFonts w:ascii="Arial" w:hAnsi="Arial" w:cs="Arial"/>
        </w:rPr>
        <w:t xml:space="preserve"> </w:t>
      </w:r>
      <w:r w:rsidR="00C10A47">
        <w:rPr>
          <w:rFonts w:ascii="Arial" w:hAnsi="Arial" w:cs="Arial"/>
        </w:rPr>
        <w:t xml:space="preserve">od kojih će tim Studenčevog projekta „Podzemne vode, čuvari života“, prema unaprijed određenim prioritetima, odabrati lokaciju za </w:t>
      </w:r>
      <w:r w:rsidR="008432F9">
        <w:rPr>
          <w:rFonts w:ascii="Arial" w:hAnsi="Arial" w:cs="Arial"/>
        </w:rPr>
        <w:t xml:space="preserve">sljedeću </w:t>
      </w:r>
      <w:r w:rsidR="00C10A47">
        <w:rPr>
          <w:rFonts w:ascii="Arial" w:hAnsi="Arial" w:cs="Arial"/>
        </w:rPr>
        <w:t>akciju</w:t>
      </w:r>
      <w:r w:rsidR="008432F9">
        <w:rPr>
          <w:rFonts w:ascii="Arial" w:hAnsi="Arial" w:cs="Arial"/>
        </w:rPr>
        <w:t xml:space="preserve"> čišćenja</w:t>
      </w:r>
      <w:r w:rsidR="00C10A47">
        <w:rPr>
          <w:rFonts w:ascii="Arial" w:hAnsi="Arial" w:cs="Arial"/>
        </w:rPr>
        <w:t>.</w:t>
      </w:r>
      <w:r w:rsidR="007F06C3" w:rsidRPr="007A65B9">
        <w:rPr>
          <w:rFonts w:ascii="Arial" w:hAnsi="Arial" w:cs="Arial"/>
        </w:rPr>
        <w:t xml:space="preserve"> </w:t>
      </w:r>
      <w:r w:rsidR="00C10A47">
        <w:rPr>
          <w:rFonts w:ascii="Arial" w:hAnsi="Arial" w:cs="Arial"/>
        </w:rPr>
        <w:t xml:space="preserve">Natječaj traje od 8. do 21. rujna, a prijave se zaprimaju putem </w:t>
      </w:r>
      <w:hyperlink r:id="rId7" w:history="1">
        <w:r w:rsidR="00C10A47" w:rsidRPr="00AA4514">
          <w:rPr>
            <w:rStyle w:val="Hyperlink"/>
            <w:rFonts w:ascii="Arial" w:hAnsi="Arial" w:cs="Arial"/>
          </w:rPr>
          <w:t>online obrasca</w:t>
        </w:r>
      </w:hyperlink>
      <w:r w:rsidR="00C10A47">
        <w:rPr>
          <w:rFonts w:ascii="Arial" w:hAnsi="Arial" w:cs="Arial"/>
        </w:rPr>
        <w:t>.</w:t>
      </w:r>
    </w:p>
    <w:p w14:paraId="760A3EB0" w14:textId="36AA2BAB" w:rsidR="00B0025D" w:rsidRPr="007A65B9" w:rsidRDefault="007A65B9" w:rsidP="007A65B9">
      <w:pPr>
        <w:jc w:val="both"/>
        <w:rPr>
          <w:rFonts w:ascii="Arial" w:hAnsi="Arial" w:cs="Arial"/>
        </w:rPr>
      </w:pPr>
      <w:r w:rsidRPr="007A65B9">
        <w:rPr>
          <w:rStyle w:val="CommentReference"/>
          <w:rFonts w:ascii="Arial" w:hAnsi="Arial" w:cs="Arial"/>
          <w:sz w:val="22"/>
          <w:szCs w:val="22"/>
        </w:rPr>
        <w:t xml:space="preserve">Prilikom prijave </w:t>
      </w:r>
      <w:r w:rsidR="00B0025D" w:rsidRPr="007A65B9">
        <w:rPr>
          <w:rFonts w:ascii="Arial" w:hAnsi="Arial" w:cs="Arial"/>
        </w:rPr>
        <w:t xml:space="preserve">potrebno </w:t>
      </w:r>
      <w:r w:rsidRPr="007A65B9">
        <w:rPr>
          <w:rFonts w:ascii="Arial" w:hAnsi="Arial" w:cs="Arial"/>
        </w:rPr>
        <w:t xml:space="preserve">je </w:t>
      </w:r>
      <w:r w:rsidR="007F06C3" w:rsidRPr="007A65B9">
        <w:rPr>
          <w:rFonts w:ascii="Arial" w:hAnsi="Arial" w:cs="Arial"/>
        </w:rPr>
        <w:t>upisati točnu lokaciju</w:t>
      </w:r>
      <w:r w:rsidR="00B0025D" w:rsidRPr="007A65B9">
        <w:rPr>
          <w:rFonts w:ascii="Arial" w:hAnsi="Arial" w:cs="Arial"/>
        </w:rPr>
        <w:t xml:space="preserve"> ili </w:t>
      </w:r>
      <w:r w:rsidR="007F06C3" w:rsidRPr="007A65B9">
        <w:rPr>
          <w:rFonts w:ascii="Arial" w:hAnsi="Arial" w:cs="Arial"/>
        </w:rPr>
        <w:t xml:space="preserve">ju precizno opisati, priložiti </w:t>
      </w:r>
      <w:r w:rsidR="00B0025D" w:rsidRPr="007A65B9">
        <w:rPr>
          <w:rFonts w:ascii="Arial" w:hAnsi="Arial" w:cs="Arial"/>
        </w:rPr>
        <w:t>fotografiju</w:t>
      </w:r>
      <w:r w:rsidR="00B0025D" w:rsidRPr="007A65B9">
        <w:rPr>
          <w:rFonts w:ascii="Arial" w:hAnsi="Arial" w:cs="Arial"/>
          <w:b/>
          <w:bCs/>
        </w:rPr>
        <w:t xml:space="preserve"> </w:t>
      </w:r>
      <w:r w:rsidR="00B0025D" w:rsidRPr="007A65B9">
        <w:rPr>
          <w:rFonts w:ascii="Arial" w:hAnsi="Arial" w:cs="Arial"/>
        </w:rPr>
        <w:t>lokacije kao dokaz o onečišćenju</w:t>
      </w:r>
      <w:r w:rsidR="007F06C3" w:rsidRPr="007A65B9">
        <w:rPr>
          <w:rFonts w:ascii="Arial" w:hAnsi="Arial" w:cs="Arial"/>
        </w:rPr>
        <w:t xml:space="preserve"> te unijeti </w:t>
      </w:r>
      <w:r w:rsidR="00B0025D" w:rsidRPr="007A65B9">
        <w:rPr>
          <w:rFonts w:ascii="Arial" w:hAnsi="Arial" w:cs="Arial"/>
        </w:rPr>
        <w:t xml:space="preserve">kratku argumentaciju </w:t>
      </w:r>
      <w:r w:rsidR="007F06C3" w:rsidRPr="007A65B9">
        <w:rPr>
          <w:rFonts w:ascii="Arial" w:hAnsi="Arial" w:cs="Arial"/>
        </w:rPr>
        <w:t>o razlozima predložene lokacije.</w:t>
      </w:r>
    </w:p>
    <w:p w14:paraId="5921C07B" w14:textId="793089D1" w:rsidR="003A2A99" w:rsidRPr="007A65B9" w:rsidRDefault="00B0025D" w:rsidP="007A65B9">
      <w:pPr>
        <w:jc w:val="both"/>
        <w:rPr>
          <w:rFonts w:ascii="Arial" w:hAnsi="Arial" w:cs="Arial"/>
        </w:rPr>
      </w:pPr>
      <w:r w:rsidRPr="007A65B9">
        <w:rPr>
          <w:rFonts w:ascii="Arial" w:hAnsi="Arial" w:cs="Arial"/>
        </w:rPr>
        <w:t xml:space="preserve">Studenac će sve pristigle prijave pažljivo razmotriti, </w:t>
      </w:r>
      <w:r w:rsidR="008432F9">
        <w:rPr>
          <w:rFonts w:ascii="Arial" w:hAnsi="Arial" w:cs="Arial"/>
        </w:rPr>
        <w:t>p</w:t>
      </w:r>
      <w:r w:rsidRPr="007A65B9">
        <w:rPr>
          <w:rFonts w:ascii="Arial" w:hAnsi="Arial" w:cs="Arial"/>
        </w:rPr>
        <w:t>a do kraja rujna odabrati lokaciju koja će postati središte ovogodišnje akcije čišćenja, planirane za mjesec studeni.</w:t>
      </w:r>
      <w:r w:rsidR="003A2A99" w:rsidRPr="007A65B9">
        <w:rPr>
          <w:rFonts w:ascii="Arial" w:hAnsi="Arial" w:cs="Arial"/>
        </w:rPr>
        <w:t xml:space="preserve"> </w:t>
      </w:r>
      <w:r w:rsidR="007F06C3" w:rsidRPr="007A65B9">
        <w:rPr>
          <w:rFonts w:ascii="Arial" w:hAnsi="Arial" w:cs="Arial"/>
        </w:rPr>
        <w:t>Prilikom odabira konačne lokacije, tim projekta „Podzemne vode, čuvari života“ usredotočit će se</w:t>
      </w:r>
      <w:r w:rsidR="003A2A99" w:rsidRPr="007A65B9">
        <w:rPr>
          <w:rFonts w:ascii="Arial" w:hAnsi="Arial" w:cs="Arial"/>
        </w:rPr>
        <w:t xml:space="preserve"> na razinu zagađenja i potrebu za akcijom čišćenja, izvedivost akcije odnosno dostupnost lokacije za volontere i vozila za odvoz smeća, te potencijalni doprinos zajednici.</w:t>
      </w:r>
    </w:p>
    <w:p w14:paraId="30D95CDB" w14:textId="7CBD5C79" w:rsidR="00B0025D" w:rsidRPr="007A65B9" w:rsidRDefault="00B0025D" w:rsidP="007A65B9">
      <w:pPr>
        <w:jc w:val="both"/>
        <w:rPr>
          <w:rFonts w:ascii="Arial" w:hAnsi="Arial" w:cs="Arial"/>
        </w:rPr>
      </w:pPr>
      <w:r w:rsidRPr="007A65B9">
        <w:rPr>
          <w:rFonts w:ascii="Arial" w:hAnsi="Arial" w:cs="Arial"/>
        </w:rPr>
        <w:t>Auto</w:t>
      </w:r>
      <w:r w:rsidR="007F06C3" w:rsidRPr="007A65B9">
        <w:rPr>
          <w:rFonts w:ascii="Arial" w:hAnsi="Arial" w:cs="Arial"/>
        </w:rPr>
        <w:t>ricu ili autora</w:t>
      </w:r>
      <w:r w:rsidRPr="007A65B9">
        <w:rPr>
          <w:rFonts w:ascii="Arial" w:hAnsi="Arial" w:cs="Arial"/>
        </w:rPr>
        <w:t xml:space="preserve"> prijave čija lokacija bude odabrana</w:t>
      </w:r>
      <w:r w:rsidR="00A4094E" w:rsidRPr="007A65B9">
        <w:rPr>
          <w:rFonts w:ascii="Arial" w:hAnsi="Arial" w:cs="Arial"/>
        </w:rPr>
        <w:t xml:space="preserve"> Studen</w:t>
      </w:r>
      <w:r w:rsidR="007F06C3" w:rsidRPr="007A65B9">
        <w:rPr>
          <w:rFonts w:ascii="Arial" w:hAnsi="Arial" w:cs="Arial"/>
        </w:rPr>
        <w:t xml:space="preserve">ac će nagraditi </w:t>
      </w:r>
      <w:r w:rsidRPr="007A65B9">
        <w:rPr>
          <w:rFonts w:ascii="Arial" w:hAnsi="Arial" w:cs="Arial"/>
        </w:rPr>
        <w:t>posebn</w:t>
      </w:r>
      <w:r w:rsidR="007F06C3" w:rsidRPr="007A65B9">
        <w:rPr>
          <w:rFonts w:ascii="Arial" w:hAnsi="Arial" w:cs="Arial"/>
        </w:rPr>
        <w:t>im</w:t>
      </w:r>
      <w:r w:rsidRPr="007A65B9">
        <w:rPr>
          <w:rFonts w:ascii="Arial" w:hAnsi="Arial" w:cs="Arial"/>
        </w:rPr>
        <w:t xml:space="preserve"> poklon pake</w:t>
      </w:r>
      <w:r w:rsidR="007F06C3" w:rsidRPr="007A65B9">
        <w:rPr>
          <w:rFonts w:ascii="Arial" w:hAnsi="Arial" w:cs="Arial"/>
        </w:rPr>
        <w:t xml:space="preserve">tom koji sadrži </w:t>
      </w:r>
      <w:r w:rsidRPr="007A65B9">
        <w:rPr>
          <w:rFonts w:ascii="Arial" w:hAnsi="Arial" w:cs="Arial"/>
        </w:rPr>
        <w:t xml:space="preserve">bocu za vodu, </w:t>
      </w:r>
      <w:r w:rsidR="00A4094E" w:rsidRPr="007A65B9">
        <w:rPr>
          <w:rFonts w:ascii="Arial" w:hAnsi="Arial" w:cs="Arial"/>
        </w:rPr>
        <w:t xml:space="preserve">dječje </w:t>
      </w:r>
      <w:proofErr w:type="spellStart"/>
      <w:r w:rsidRPr="007A65B9">
        <w:rPr>
          <w:rFonts w:ascii="Arial" w:hAnsi="Arial" w:cs="Arial"/>
          <w:i/>
          <w:iCs/>
        </w:rPr>
        <w:t>memory</w:t>
      </w:r>
      <w:proofErr w:type="spellEnd"/>
      <w:r w:rsidRPr="007A65B9">
        <w:rPr>
          <w:rFonts w:ascii="Arial" w:hAnsi="Arial" w:cs="Arial"/>
        </w:rPr>
        <w:t xml:space="preserve"> kartice</w:t>
      </w:r>
      <w:r w:rsidR="008432F9">
        <w:rPr>
          <w:rFonts w:ascii="Arial" w:hAnsi="Arial" w:cs="Arial"/>
        </w:rPr>
        <w:t xml:space="preserve"> i </w:t>
      </w:r>
      <w:r w:rsidRPr="007A65B9">
        <w:rPr>
          <w:rFonts w:ascii="Arial" w:hAnsi="Arial" w:cs="Arial"/>
        </w:rPr>
        <w:t>privjesak za ključeve</w:t>
      </w:r>
      <w:r w:rsidR="007F06C3" w:rsidRPr="007A65B9">
        <w:rPr>
          <w:rFonts w:ascii="Arial" w:hAnsi="Arial" w:cs="Arial"/>
        </w:rPr>
        <w:t xml:space="preserve"> s motivima projekta „Podzemne vode, čuvari života“ </w:t>
      </w:r>
      <w:r w:rsidR="002B7A3B" w:rsidRPr="007A65B9">
        <w:rPr>
          <w:rFonts w:ascii="Arial" w:hAnsi="Arial" w:cs="Arial"/>
        </w:rPr>
        <w:t>te razne</w:t>
      </w:r>
      <w:r w:rsidRPr="007A65B9">
        <w:rPr>
          <w:rFonts w:ascii="Arial" w:hAnsi="Arial" w:cs="Arial"/>
        </w:rPr>
        <w:t xml:space="preserve"> proizvod</w:t>
      </w:r>
      <w:r w:rsidR="002B7A3B" w:rsidRPr="007A65B9">
        <w:rPr>
          <w:rFonts w:ascii="Arial" w:hAnsi="Arial" w:cs="Arial"/>
        </w:rPr>
        <w:t>e</w:t>
      </w:r>
      <w:r w:rsidRPr="007A65B9">
        <w:rPr>
          <w:rFonts w:ascii="Arial" w:hAnsi="Arial" w:cs="Arial"/>
        </w:rPr>
        <w:t xml:space="preserve"> </w:t>
      </w:r>
      <w:r w:rsidR="002B7A3B" w:rsidRPr="007A65B9">
        <w:rPr>
          <w:rFonts w:ascii="Arial" w:hAnsi="Arial" w:cs="Arial"/>
        </w:rPr>
        <w:t>iz asortimana Studenac robnih marki.</w:t>
      </w:r>
    </w:p>
    <w:p w14:paraId="37DBAA8C" w14:textId="1624AC41" w:rsidR="00B0025D" w:rsidRPr="007A65B9" w:rsidRDefault="00B0025D" w:rsidP="007A65B9">
      <w:pPr>
        <w:jc w:val="both"/>
        <w:rPr>
          <w:rFonts w:ascii="Arial" w:hAnsi="Arial" w:cs="Arial"/>
        </w:rPr>
      </w:pPr>
      <w:r w:rsidRPr="007A65B9">
        <w:rPr>
          <w:rFonts w:ascii="Arial" w:hAnsi="Arial" w:cs="Arial"/>
        </w:rPr>
        <w:t>Osim mogućnosti da prijave lokaciju</w:t>
      </w:r>
      <w:r w:rsidR="003A2A99" w:rsidRPr="007A65B9">
        <w:rPr>
          <w:rFonts w:ascii="Arial" w:hAnsi="Arial" w:cs="Arial"/>
        </w:rPr>
        <w:t xml:space="preserve"> u svojoj blizini</w:t>
      </w:r>
      <w:r w:rsidR="002B7A3B" w:rsidRPr="007A65B9">
        <w:rPr>
          <w:rFonts w:ascii="Arial" w:hAnsi="Arial" w:cs="Arial"/>
        </w:rPr>
        <w:t xml:space="preserve"> </w:t>
      </w:r>
      <w:r w:rsidR="003A2A99" w:rsidRPr="007A65B9">
        <w:rPr>
          <w:rFonts w:ascii="Arial" w:hAnsi="Arial" w:cs="Arial"/>
        </w:rPr>
        <w:t xml:space="preserve">koja će potencijalno biti i odabrana, </w:t>
      </w:r>
      <w:r w:rsidR="002B7A3B" w:rsidRPr="007A65B9">
        <w:rPr>
          <w:rFonts w:ascii="Arial" w:hAnsi="Arial" w:cs="Arial"/>
        </w:rPr>
        <w:t xml:space="preserve">lokalna zajednica </w:t>
      </w:r>
      <w:r w:rsidRPr="007A65B9">
        <w:rPr>
          <w:rFonts w:ascii="Arial" w:hAnsi="Arial" w:cs="Arial"/>
        </w:rPr>
        <w:t>će imati priliku aktivno se uključiti</w:t>
      </w:r>
      <w:r w:rsidR="003A2A99" w:rsidRPr="007A65B9">
        <w:rPr>
          <w:rFonts w:ascii="Arial" w:hAnsi="Arial" w:cs="Arial"/>
        </w:rPr>
        <w:t xml:space="preserve"> u akciju</w:t>
      </w:r>
      <w:r w:rsidR="002B7A3B" w:rsidRPr="007A65B9">
        <w:rPr>
          <w:rFonts w:ascii="Arial" w:hAnsi="Arial" w:cs="Arial"/>
        </w:rPr>
        <w:t xml:space="preserve">. Naime, </w:t>
      </w:r>
      <w:r w:rsidR="003A2A99" w:rsidRPr="007A65B9">
        <w:rPr>
          <w:rFonts w:ascii="Arial" w:hAnsi="Arial" w:cs="Arial"/>
        </w:rPr>
        <w:t xml:space="preserve">sve potrebno za uspješnu akciju čišćenja osigurat će tim projekta, </w:t>
      </w:r>
      <w:r w:rsidR="002B7A3B" w:rsidRPr="007A65B9">
        <w:rPr>
          <w:rFonts w:ascii="Arial" w:hAnsi="Arial" w:cs="Arial"/>
        </w:rPr>
        <w:t>akciju će ponovno predvoditi zaposlenici Studenca</w:t>
      </w:r>
      <w:r w:rsidR="003A2A99" w:rsidRPr="007A65B9">
        <w:rPr>
          <w:rFonts w:ascii="Arial" w:hAnsi="Arial" w:cs="Arial"/>
        </w:rPr>
        <w:t xml:space="preserve">, </w:t>
      </w:r>
      <w:r w:rsidR="002B7A3B" w:rsidRPr="007A65B9">
        <w:rPr>
          <w:rFonts w:ascii="Arial" w:hAnsi="Arial" w:cs="Arial"/>
        </w:rPr>
        <w:t xml:space="preserve">a </w:t>
      </w:r>
      <w:r w:rsidR="003A2A99" w:rsidRPr="007A65B9">
        <w:rPr>
          <w:rFonts w:ascii="Arial" w:hAnsi="Arial" w:cs="Arial"/>
        </w:rPr>
        <w:t>lokalno će stanovništvo biti</w:t>
      </w:r>
      <w:r w:rsidR="002B7A3B" w:rsidRPr="007A65B9">
        <w:rPr>
          <w:rFonts w:ascii="Arial" w:hAnsi="Arial" w:cs="Arial"/>
        </w:rPr>
        <w:t xml:space="preserve"> pozvan</w:t>
      </w:r>
      <w:r w:rsidR="003A2A99" w:rsidRPr="007A65B9">
        <w:rPr>
          <w:rFonts w:ascii="Arial" w:hAnsi="Arial" w:cs="Arial"/>
        </w:rPr>
        <w:t xml:space="preserve">o </w:t>
      </w:r>
      <w:r w:rsidR="002B7A3B" w:rsidRPr="007A65B9">
        <w:rPr>
          <w:rFonts w:ascii="Arial" w:hAnsi="Arial" w:cs="Arial"/>
        </w:rPr>
        <w:t>pridružiti im se</w:t>
      </w:r>
      <w:r w:rsidR="003A2A99" w:rsidRPr="007A65B9">
        <w:rPr>
          <w:rFonts w:ascii="Arial" w:hAnsi="Arial" w:cs="Arial"/>
        </w:rPr>
        <w:t>.</w:t>
      </w:r>
    </w:p>
    <w:p w14:paraId="012AA191" w14:textId="58CC26A1" w:rsidR="00B0025D" w:rsidRPr="007A65B9" w:rsidRDefault="00B0025D" w:rsidP="007A65B9">
      <w:pPr>
        <w:jc w:val="both"/>
        <w:rPr>
          <w:rFonts w:ascii="Arial" w:hAnsi="Arial" w:cs="Arial"/>
        </w:rPr>
      </w:pPr>
      <w:r w:rsidRPr="007A65B9">
        <w:rPr>
          <w:rFonts w:ascii="Arial" w:hAnsi="Arial" w:cs="Arial"/>
        </w:rPr>
        <w:t>„</w:t>
      </w:r>
      <w:r w:rsidR="002B7A3B" w:rsidRPr="007A65B9">
        <w:rPr>
          <w:rFonts w:ascii="Arial" w:hAnsi="Arial" w:cs="Arial"/>
        </w:rPr>
        <w:t>Nakon što smo u prvom valu ovogodišnjih aktivnosti bili usmjereni na edukaciju djece</w:t>
      </w:r>
      <w:r w:rsidR="008432F9">
        <w:rPr>
          <w:rFonts w:ascii="Arial" w:hAnsi="Arial" w:cs="Arial"/>
        </w:rPr>
        <w:t xml:space="preserve"> i potaknuli ih na izvrstan odaziv</w:t>
      </w:r>
      <w:r w:rsidR="002B7A3B" w:rsidRPr="007A65B9">
        <w:rPr>
          <w:rFonts w:ascii="Arial" w:hAnsi="Arial" w:cs="Arial"/>
        </w:rPr>
        <w:t>, veseli me što organiziramo još jednu konkretnu aktivnost, i to uz podršku zajednice u kojoj poslujemo</w:t>
      </w:r>
      <w:r w:rsidRPr="007A65B9">
        <w:rPr>
          <w:rFonts w:ascii="Arial" w:hAnsi="Arial" w:cs="Arial"/>
        </w:rPr>
        <w:t xml:space="preserve">. </w:t>
      </w:r>
      <w:r w:rsidR="002B7A3B" w:rsidRPr="007A65B9">
        <w:rPr>
          <w:rFonts w:ascii="Arial" w:hAnsi="Arial" w:cs="Arial"/>
        </w:rPr>
        <w:t>Sigurna sam da</w:t>
      </w:r>
      <w:r w:rsidRPr="007A65B9">
        <w:rPr>
          <w:rFonts w:ascii="Arial" w:hAnsi="Arial" w:cs="Arial"/>
        </w:rPr>
        <w:t xml:space="preserve"> ćemo izabrati </w:t>
      </w:r>
      <w:r w:rsidR="002B7A3B" w:rsidRPr="007A65B9">
        <w:rPr>
          <w:rFonts w:ascii="Arial" w:hAnsi="Arial" w:cs="Arial"/>
        </w:rPr>
        <w:t>pravu lokaciju i veseli me što ćemo</w:t>
      </w:r>
      <w:r w:rsidR="006455B4">
        <w:rPr>
          <w:rFonts w:ascii="Arial" w:hAnsi="Arial" w:cs="Arial"/>
        </w:rPr>
        <w:t xml:space="preserve"> ju osloboditi otpada koji utječe na onečišćenje podzemnih voda na tom području“,</w:t>
      </w:r>
      <w:r w:rsidRPr="007A65B9">
        <w:rPr>
          <w:rFonts w:ascii="Arial" w:hAnsi="Arial" w:cs="Arial"/>
        </w:rPr>
        <w:t xml:space="preserve"> </w:t>
      </w:r>
      <w:r w:rsidR="00A4094E" w:rsidRPr="007A65B9">
        <w:rPr>
          <w:rFonts w:ascii="Arial" w:hAnsi="Arial" w:cs="Arial"/>
        </w:rPr>
        <w:t xml:space="preserve">poručila je </w:t>
      </w:r>
      <w:r w:rsidR="00A4094E" w:rsidRPr="007A65B9">
        <w:rPr>
          <w:rFonts w:ascii="Arial" w:hAnsi="Arial" w:cs="Arial"/>
          <w:b/>
          <w:bCs/>
        </w:rPr>
        <w:t>Tatjana Spajić</w:t>
      </w:r>
      <w:r w:rsidR="00A4094E" w:rsidRPr="007A65B9">
        <w:rPr>
          <w:rFonts w:ascii="Arial" w:hAnsi="Arial" w:cs="Arial"/>
        </w:rPr>
        <w:t>, direktorica Službe korporativnih komunikacija Studenca.</w:t>
      </w:r>
    </w:p>
    <w:p w14:paraId="3982DBE3" w14:textId="7463C0DB" w:rsidR="00A85720" w:rsidRPr="007A65B9" w:rsidRDefault="00A85720" w:rsidP="007A65B9">
      <w:pPr>
        <w:jc w:val="both"/>
        <w:rPr>
          <w:rFonts w:ascii="Arial" w:hAnsi="Arial" w:cs="Arial"/>
        </w:rPr>
      </w:pPr>
      <w:r w:rsidRPr="007A65B9">
        <w:rPr>
          <w:rFonts w:ascii="Arial" w:hAnsi="Arial" w:cs="Arial"/>
        </w:rPr>
        <w:t xml:space="preserve">Više o natječaju i Pravilniku dostupno je na </w:t>
      </w:r>
      <w:hyperlink r:id="rId8" w:history="1">
        <w:r w:rsidRPr="00AA4514">
          <w:rPr>
            <w:rStyle w:val="Hyperlink"/>
            <w:rFonts w:ascii="Arial" w:hAnsi="Arial" w:cs="Arial"/>
          </w:rPr>
          <w:t>mrežnoj stranici projekta</w:t>
        </w:r>
      </w:hyperlink>
      <w:r w:rsidRPr="007A65B9">
        <w:rPr>
          <w:rFonts w:ascii="Arial" w:hAnsi="Arial" w:cs="Arial"/>
        </w:rPr>
        <w:t xml:space="preserve">. </w:t>
      </w:r>
    </w:p>
    <w:p w14:paraId="4A30DB8A" w14:textId="65330330" w:rsidR="00A4094E" w:rsidRPr="007A65B9" w:rsidRDefault="00012809" w:rsidP="007A65B9">
      <w:pPr>
        <w:jc w:val="both"/>
        <w:rPr>
          <w:rFonts w:ascii="Arial" w:hAnsi="Arial" w:cs="Arial"/>
        </w:rPr>
      </w:pPr>
      <w:r w:rsidRPr="007A65B9">
        <w:rPr>
          <w:rFonts w:ascii="Arial" w:hAnsi="Arial" w:cs="Arial"/>
        </w:rPr>
        <w:lastRenderedPageBreak/>
        <w:t xml:space="preserve">U prvoj fazi projekta </w:t>
      </w:r>
      <w:r w:rsidR="00F4251F" w:rsidRPr="007A65B9">
        <w:rPr>
          <w:rFonts w:ascii="Arial" w:hAnsi="Arial" w:cs="Arial"/>
        </w:rPr>
        <w:t xml:space="preserve">početkom godine </w:t>
      </w:r>
      <w:r w:rsidR="001B7406" w:rsidRPr="007A65B9">
        <w:rPr>
          <w:rFonts w:ascii="Arial" w:hAnsi="Arial" w:cs="Arial"/>
        </w:rPr>
        <w:t xml:space="preserve">Studenac je organizirao </w:t>
      </w:r>
      <w:r w:rsidRPr="007A65B9">
        <w:rPr>
          <w:rFonts w:ascii="Arial" w:hAnsi="Arial" w:cs="Arial"/>
        </w:rPr>
        <w:t xml:space="preserve">interaktivne radionice za više od 600 učenika iz 20 osnovnih škola </w:t>
      </w:r>
      <w:r w:rsidR="001B7406" w:rsidRPr="007A65B9">
        <w:rPr>
          <w:rFonts w:ascii="Arial" w:hAnsi="Arial" w:cs="Arial"/>
        </w:rPr>
        <w:t xml:space="preserve">iz Karlovačke županije, Osijeka i Ploča, a sve u </w:t>
      </w:r>
      <w:r w:rsidRPr="007A65B9">
        <w:rPr>
          <w:rFonts w:ascii="Arial" w:hAnsi="Arial" w:cs="Arial"/>
        </w:rPr>
        <w:t>suradnji s partnerskim udrugama Zelen</w:t>
      </w:r>
      <w:r w:rsidR="001B7406" w:rsidRPr="007A65B9">
        <w:rPr>
          <w:rFonts w:ascii="Arial" w:hAnsi="Arial" w:cs="Arial"/>
        </w:rPr>
        <w:t xml:space="preserve">i </w:t>
      </w:r>
      <w:r w:rsidRPr="007A65B9">
        <w:rPr>
          <w:rFonts w:ascii="Arial" w:hAnsi="Arial" w:cs="Arial"/>
        </w:rPr>
        <w:t>Osijek, OSMIC</w:t>
      </w:r>
      <w:r w:rsidR="008432F9">
        <w:rPr>
          <w:rFonts w:ascii="Arial" w:hAnsi="Arial" w:cs="Arial"/>
        </w:rPr>
        <w:t>A</w:t>
      </w:r>
      <w:r w:rsidRPr="007A65B9">
        <w:rPr>
          <w:rFonts w:ascii="Arial" w:hAnsi="Arial" w:cs="Arial"/>
        </w:rPr>
        <w:t xml:space="preserve"> </w:t>
      </w:r>
      <w:r w:rsidR="001B7406" w:rsidRPr="007A65B9">
        <w:rPr>
          <w:rFonts w:ascii="Arial" w:hAnsi="Arial" w:cs="Arial"/>
        </w:rPr>
        <w:t>iz Karlovca i Udrug</w:t>
      </w:r>
      <w:r w:rsidR="008432F9">
        <w:rPr>
          <w:rFonts w:ascii="Arial" w:hAnsi="Arial" w:cs="Arial"/>
        </w:rPr>
        <w:t>a</w:t>
      </w:r>
      <w:r w:rsidR="001B7406" w:rsidRPr="007A65B9">
        <w:rPr>
          <w:rFonts w:ascii="Arial" w:hAnsi="Arial" w:cs="Arial"/>
        </w:rPr>
        <w:t xml:space="preserve"> mladih</w:t>
      </w:r>
      <w:r w:rsidRPr="007A65B9">
        <w:rPr>
          <w:rFonts w:ascii="Arial" w:hAnsi="Arial" w:cs="Arial"/>
        </w:rPr>
        <w:t xml:space="preserve"> Kolektiv</w:t>
      </w:r>
      <w:r w:rsidR="00F4251F" w:rsidRPr="007A65B9">
        <w:rPr>
          <w:rFonts w:ascii="Arial" w:hAnsi="Arial" w:cs="Arial"/>
        </w:rPr>
        <w:t xml:space="preserve"> iz Metkovića</w:t>
      </w:r>
      <w:r w:rsidR="001B7406" w:rsidRPr="007A65B9">
        <w:rPr>
          <w:rFonts w:ascii="Arial" w:hAnsi="Arial" w:cs="Arial"/>
        </w:rPr>
        <w:t xml:space="preserve">. </w:t>
      </w:r>
      <w:r w:rsidRPr="007A65B9">
        <w:rPr>
          <w:rFonts w:ascii="Arial" w:hAnsi="Arial" w:cs="Arial"/>
        </w:rPr>
        <w:t xml:space="preserve">Učenici su </w:t>
      </w:r>
      <w:r w:rsidR="008432F9">
        <w:rPr>
          <w:rFonts w:ascii="Arial" w:hAnsi="Arial" w:cs="Arial"/>
        </w:rPr>
        <w:t xml:space="preserve">tada </w:t>
      </w:r>
      <w:r w:rsidRPr="007A65B9">
        <w:rPr>
          <w:rFonts w:ascii="Arial" w:hAnsi="Arial" w:cs="Arial"/>
        </w:rPr>
        <w:t xml:space="preserve">kroz praktične aktivnosti poput recikliranja plastičnih čepova pomoću bicikla </w:t>
      </w:r>
      <w:r w:rsidR="00F4251F" w:rsidRPr="007A65B9">
        <w:rPr>
          <w:rFonts w:ascii="Arial" w:hAnsi="Arial" w:cs="Arial"/>
        </w:rPr>
        <w:t xml:space="preserve">i stroja </w:t>
      </w:r>
      <w:r w:rsidRPr="007A65B9">
        <w:rPr>
          <w:rFonts w:ascii="Arial" w:hAnsi="Arial" w:cs="Arial"/>
        </w:rPr>
        <w:t xml:space="preserve">koji </w:t>
      </w:r>
      <w:r w:rsidR="00F4251F" w:rsidRPr="007A65B9">
        <w:rPr>
          <w:rFonts w:ascii="Arial" w:hAnsi="Arial" w:cs="Arial"/>
        </w:rPr>
        <w:t>topi</w:t>
      </w:r>
      <w:r w:rsidRPr="007A65B9">
        <w:rPr>
          <w:rFonts w:ascii="Arial" w:hAnsi="Arial" w:cs="Arial"/>
        </w:rPr>
        <w:t xml:space="preserve"> plastiku, </w:t>
      </w:r>
      <w:r w:rsidR="001B7406" w:rsidRPr="007A65B9">
        <w:rPr>
          <w:rFonts w:ascii="Arial" w:hAnsi="Arial" w:cs="Arial"/>
        </w:rPr>
        <w:t xml:space="preserve">crtanja vlastitih </w:t>
      </w:r>
      <w:proofErr w:type="spellStart"/>
      <w:r w:rsidR="001B7406" w:rsidRPr="007A65B9">
        <w:rPr>
          <w:rFonts w:ascii="Arial" w:hAnsi="Arial" w:cs="Arial"/>
        </w:rPr>
        <w:t>superjunaka</w:t>
      </w:r>
      <w:proofErr w:type="spellEnd"/>
      <w:r w:rsidR="007A65B9" w:rsidRPr="007A65B9">
        <w:rPr>
          <w:rFonts w:ascii="Arial" w:hAnsi="Arial" w:cs="Arial"/>
        </w:rPr>
        <w:t xml:space="preserve"> te raznih drugih aktivnosti</w:t>
      </w:r>
      <w:r w:rsidR="001B7406" w:rsidRPr="007A65B9">
        <w:rPr>
          <w:rFonts w:ascii="Arial" w:hAnsi="Arial" w:cs="Arial"/>
        </w:rPr>
        <w:t xml:space="preserve"> </w:t>
      </w:r>
      <w:r w:rsidRPr="007A65B9">
        <w:rPr>
          <w:rFonts w:ascii="Arial" w:hAnsi="Arial" w:cs="Arial"/>
        </w:rPr>
        <w:t xml:space="preserve">učili o važnosti </w:t>
      </w:r>
      <w:r w:rsidR="001B7406" w:rsidRPr="007A65B9">
        <w:rPr>
          <w:rFonts w:ascii="Arial" w:hAnsi="Arial" w:cs="Arial"/>
        </w:rPr>
        <w:t xml:space="preserve">i načinima </w:t>
      </w:r>
      <w:r w:rsidRPr="007A65B9">
        <w:rPr>
          <w:rFonts w:ascii="Arial" w:hAnsi="Arial" w:cs="Arial"/>
        </w:rPr>
        <w:t>očuvanja podzemnih voda</w:t>
      </w:r>
      <w:r w:rsidR="001B7406" w:rsidRPr="007A65B9">
        <w:rPr>
          <w:rFonts w:ascii="Arial" w:hAnsi="Arial" w:cs="Arial"/>
        </w:rPr>
        <w:t>. Uz to,</w:t>
      </w:r>
      <w:r w:rsidRPr="007A65B9">
        <w:rPr>
          <w:rFonts w:ascii="Arial" w:hAnsi="Arial" w:cs="Arial"/>
        </w:rPr>
        <w:t xml:space="preserve"> održan je </w:t>
      </w:r>
      <w:r w:rsidR="001B7406" w:rsidRPr="007A65B9">
        <w:rPr>
          <w:rFonts w:ascii="Arial" w:hAnsi="Arial" w:cs="Arial"/>
        </w:rPr>
        <w:t xml:space="preserve">i </w:t>
      </w:r>
      <w:r w:rsidR="00F4251F" w:rsidRPr="007A65B9">
        <w:rPr>
          <w:rFonts w:ascii="Arial" w:hAnsi="Arial" w:cs="Arial"/>
        </w:rPr>
        <w:t>natječaj</w:t>
      </w:r>
      <w:r w:rsidRPr="007A65B9">
        <w:rPr>
          <w:rFonts w:ascii="Arial" w:hAnsi="Arial" w:cs="Arial"/>
        </w:rPr>
        <w:t xml:space="preserve"> u kojem je sudjelovalo</w:t>
      </w:r>
      <w:r w:rsidR="008432F9">
        <w:rPr>
          <w:rFonts w:ascii="Arial" w:hAnsi="Arial" w:cs="Arial"/>
        </w:rPr>
        <w:t xml:space="preserve"> više od 2100 učenika iz</w:t>
      </w:r>
      <w:r w:rsidRPr="007A65B9">
        <w:rPr>
          <w:rFonts w:ascii="Arial" w:hAnsi="Arial" w:cs="Arial"/>
        </w:rPr>
        <w:t xml:space="preserve"> </w:t>
      </w:r>
      <w:r w:rsidR="001B7406" w:rsidRPr="007A65B9">
        <w:rPr>
          <w:rFonts w:ascii="Arial" w:hAnsi="Arial" w:cs="Arial"/>
        </w:rPr>
        <w:t xml:space="preserve">čak </w:t>
      </w:r>
      <w:r w:rsidRPr="007A65B9">
        <w:rPr>
          <w:rFonts w:ascii="Arial" w:hAnsi="Arial" w:cs="Arial"/>
        </w:rPr>
        <w:t>386 škola</w:t>
      </w:r>
      <w:r w:rsidR="008432F9">
        <w:rPr>
          <w:rFonts w:ascii="Arial" w:hAnsi="Arial" w:cs="Arial"/>
        </w:rPr>
        <w:t xml:space="preserve"> </w:t>
      </w:r>
      <w:r w:rsidR="001B7406" w:rsidRPr="007A65B9">
        <w:rPr>
          <w:rFonts w:ascii="Arial" w:hAnsi="Arial" w:cs="Arial"/>
        </w:rPr>
        <w:t xml:space="preserve">koji su </w:t>
      </w:r>
      <w:r w:rsidR="007A65B9" w:rsidRPr="007A65B9">
        <w:rPr>
          <w:rFonts w:ascii="Arial" w:hAnsi="Arial" w:cs="Arial"/>
        </w:rPr>
        <w:t xml:space="preserve">rješavali </w:t>
      </w:r>
      <w:r w:rsidR="008C2F86">
        <w:rPr>
          <w:rFonts w:ascii="Arial" w:hAnsi="Arial" w:cs="Arial"/>
        </w:rPr>
        <w:t xml:space="preserve">poučni </w:t>
      </w:r>
      <w:r w:rsidRPr="007A65B9">
        <w:rPr>
          <w:rFonts w:ascii="Arial" w:hAnsi="Arial" w:cs="Arial"/>
        </w:rPr>
        <w:t>kviz</w:t>
      </w:r>
      <w:r w:rsidR="008C2F86">
        <w:rPr>
          <w:rFonts w:ascii="Arial" w:hAnsi="Arial" w:cs="Arial"/>
        </w:rPr>
        <w:t xml:space="preserve">. </w:t>
      </w:r>
      <w:r w:rsidRPr="007A65B9">
        <w:rPr>
          <w:rFonts w:ascii="Arial" w:hAnsi="Arial" w:cs="Arial"/>
        </w:rPr>
        <w:t xml:space="preserve">Pobjedu je odnijela OŠ Ivana Filipovića iz Osijeka, čiji </w:t>
      </w:r>
      <w:r w:rsidR="007A65B9" w:rsidRPr="007A65B9">
        <w:rPr>
          <w:rFonts w:ascii="Arial" w:hAnsi="Arial" w:cs="Arial"/>
        </w:rPr>
        <w:t>će</w:t>
      </w:r>
      <w:r w:rsidRPr="007A65B9">
        <w:rPr>
          <w:rFonts w:ascii="Arial" w:hAnsi="Arial" w:cs="Arial"/>
        </w:rPr>
        <w:t xml:space="preserve"> </w:t>
      </w:r>
      <w:r w:rsidR="007A65B9" w:rsidRPr="007A65B9">
        <w:rPr>
          <w:rFonts w:ascii="Arial" w:hAnsi="Arial" w:cs="Arial"/>
        </w:rPr>
        <w:t xml:space="preserve">se </w:t>
      </w:r>
      <w:r w:rsidRPr="007A65B9">
        <w:rPr>
          <w:rFonts w:ascii="Arial" w:hAnsi="Arial" w:cs="Arial"/>
        </w:rPr>
        <w:t xml:space="preserve">učenici </w:t>
      </w:r>
      <w:r w:rsidR="007A65B9" w:rsidRPr="007A65B9">
        <w:rPr>
          <w:rFonts w:ascii="Arial" w:hAnsi="Arial" w:cs="Arial"/>
        </w:rPr>
        <w:t xml:space="preserve">na proljeće uputiti na </w:t>
      </w:r>
      <w:r w:rsidR="008432F9">
        <w:rPr>
          <w:rFonts w:ascii="Arial" w:hAnsi="Arial" w:cs="Arial"/>
        </w:rPr>
        <w:t xml:space="preserve">edukativni </w:t>
      </w:r>
      <w:r w:rsidR="007A65B9" w:rsidRPr="007A65B9">
        <w:rPr>
          <w:rFonts w:ascii="Arial" w:hAnsi="Arial" w:cs="Arial"/>
        </w:rPr>
        <w:t xml:space="preserve">nagradni izlet u </w:t>
      </w:r>
      <w:proofErr w:type="spellStart"/>
      <w:r w:rsidRPr="007A65B9">
        <w:rPr>
          <w:rFonts w:ascii="Arial" w:hAnsi="Arial" w:cs="Arial"/>
        </w:rPr>
        <w:t>Aquatiku</w:t>
      </w:r>
      <w:proofErr w:type="spellEnd"/>
      <w:r w:rsidR="007A65B9" w:rsidRPr="007A65B9">
        <w:rPr>
          <w:rFonts w:ascii="Arial" w:hAnsi="Arial" w:cs="Arial"/>
        </w:rPr>
        <w:t xml:space="preserve"> - </w:t>
      </w:r>
      <w:r w:rsidRPr="007A65B9">
        <w:rPr>
          <w:rFonts w:ascii="Arial" w:hAnsi="Arial" w:cs="Arial"/>
        </w:rPr>
        <w:t xml:space="preserve">slatkovodni akvarij </w:t>
      </w:r>
      <w:r w:rsidR="001B7406" w:rsidRPr="007A65B9">
        <w:rPr>
          <w:rFonts w:ascii="Arial" w:hAnsi="Arial" w:cs="Arial"/>
        </w:rPr>
        <w:t xml:space="preserve">u Karlovcu. </w:t>
      </w:r>
    </w:p>
    <w:p w14:paraId="2A691E1E" w14:textId="77777777" w:rsidR="00A4094E" w:rsidRDefault="00A4094E" w:rsidP="007A65B9">
      <w:pPr>
        <w:spacing w:after="120" w:line="264" w:lineRule="auto"/>
        <w:jc w:val="both"/>
        <w:rPr>
          <w:b/>
          <w:bCs/>
        </w:rPr>
      </w:pPr>
    </w:p>
    <w:p w14:paraId="1F9F5E23" w14:textId="4F632AAD" w:rsidR="00A4094E" w:rsidRPr="002A39BB" w:rsidRDefault="00A4094E" w:rsidP="007A65B9">
      <w:pPr>
        <w:spacing w:after="120" w:line="264" w:lineRule="auto"/>
        <w:jc w:val="both"/>
        <w:rPr>
          <w:rFonts w:ascii="Arial" w:eastAsia="Arial" w:hAnsi="Arial" w:cs="Arial"/>
          <w:b/>
          <w:bCs/>
          <w:sz w:val="18"/>
          <w:szCs w:val="18"/>
        </w:rPr>
      </w:pPr>
      <w:r w:rsidRPr="002A39BB">
        <w:rPr>
          <w:rFonts w:ascii="Arial" w:eastAsia="Arial" w:hAnsi="Arial" w:cs="Arial"/>
          <w:b/>
          <w:bCs/>
          <w:sz w:val="18"/>
          <w:szCs w:val="18"/>
        </w:rPr>
        <w:t>O projektu „Podzemne vode, čuvari života“ i društveno odgovornom poslovanju Studenca</w:t>
      </w:r>
    </w:p>
    <w:p w14:paraId="3FEB2873" w14:textId="77777777" w:rsidR="00A4094E" w:rsidRPr="00DD6F4D" w:rsidRDefault="00A4094E" w:rsidP="007A65B9">
      <w:pPr>
        <w:spacing w:after="120" w:line="264" w:lineRule="auto"/>
        <w:jc w:val="both"/>
        <w:rPr>
          <w:rFonts w:ascii="Arial" w:eastAsia="Arial" w:hAnsi="Arial" w:cs="Arial"/>
          <w:bCs/>
          <w:sz w:val="18"/>
          <w:szCs w:val="18"/>
        </w:rPr>
      </w:pPr>
      <w:r w:rsidRPr="00DD6F4D">
        <w:rPr>
          <w:rFonts w:ascii="Arial" w:eastAsia="Arial" w:hAnsi="Arial" w:cs="Arial"/>
          <w:bCs/>
          <w:sz w:val="18"/>
          <w:szCs w:val="18"/>
        </w:rPr>
        <w:t xml:space="preserve">Studenac </w:t>
      </w:r>
      <w:r>
        <w:rPr>
          <w:rFonts w:ascii="Arial" w:eastAsia="Arial" w:hAnsi="Arial" w:cs="Arial"/>
          <w:bCs/>
          <w:sz w:val="18"/>
          <w:szCs w:val="18"/>
        </w:rPr>
        <w:t xml:space="preserve">je sa svojih više od 1.400 trgovina najrasprostranjeniji maloprodajni lanac </w:t>
      </w:r>
      <w:r w:rsidRPr="00DD6F4D">
        <w:rPr>
          <w:rFonts w:ascii="Arial" w:eastAsia="Arial" w:hAnsi="Arial" w:cs="Arial"/>
          <w:bCs/>
          <w:sz w:val="18"/>
          <w:szCs w:val="18"/>
        </w:rPr>
        <w:t xml:space="preserve">u Hrvatskoj. Uz kontinuirani rast poslovanja, kompanija aktivno razvija strategiju društveno odgovornog poslovanja </w:t>
      </w:r>
      <w:r>
        <w:rPr>
          <w:rFonts w:ascii="Arial" w:eastAsia="Arial" w:hAnsi="Arial" w:cs="Arial"/>
          <w:bCs/>
          <w:sz w:val="18"/>
          <w:szCs w:val="18"/>
        </w:rPr>
        <w:t xml:space="preserve">kako bi potaknuo na </w:t>
      </w:r>
      <w:r w:rsidRPr="00DD6F4D">
        <w:rPr>
          <w:rFonts w:ascii="Arial" w:eastAsia="Arial" w:hAnsi="Arial" w:cs="Arial"/>
          <w:bCs/>
          <w:sz w:val="18"/>
          <w:szCs w:val="18"/>
        </w:rPr>
        <w:t>pozitivn</w:t>
      </w:r>
      <w:r>
        <w:rPr>
          <w:rFonts w:ascii="Arial" w:eastAsia="Arial" w:hAnsi="Arial" w:cs="Arial"/>
          <w:bCs/>
          <w:sz w:val="18"/>
          <w:szCs w:val="18"/>
        </w:rPr>
        <w:t>e</w:t>
      </w:r>
      <w:r w:rsidRPr="00DD6F4D">
        <w:rPr>
          <w:rFonts w:ascii="Arial" w:eastAsia="Arial" w:hAnsi="Arial" w:cs="Arial"/>
          <w:bCs/>
          <w:sz w:val="18"/>
          <w:szCs w:val="18"/>
        </w:rPr>
        <w:t xml:space="preserve"> promjen</w:t>
      </w:r>
      <w:r>
        <w:rPr>
          <w:rFonts w:ascii="Arial" w:eastAsia="Arial" w:hAnsi="Arial" w:cs="Arial"/>
          <w:bCs/>
          <w:sz w:val="18"/>
          <w:szCs w:val="18"/>
        </w:rPr>
        <w:t>e</w:t>
      </w:r>
      <w:r w:rsidRPr="00DD6F4D">
        <w:rPr>
          <w:rFonts w:ascii="Arial" w:eastAsia="Arial" w:hAnsi="Arial" w:cs="Arial"/>
          <w:bCs/>
          <w:sz w:val="18"/>
          <w:szCs w:val="18"/>
        </w:rPr>
        <w:t xml:space="preserve"> u zajednicama u kojima djeluje.</w:t>
      </w:r>
    </w:p>
    <w:p w14:paraId="3B7BA569" w14:textId="77777777" w:rsidR="00A4094E" w:rsidRPr="00DD6F4D" w:rsidRDefault="00A4094E" w:rsidP="007A65B9">
      <w:pPr>
        <w:spacing w:after="120" w:line="264" w:lineRule="auto"/>
        <w:jc w:val="both"/>
        <w:rPr>
          <w:rFonts w:ascii="Arial" w:eastAsia="Arial" w:hAnsi="Arial" w:cs="Arial"/>
          <w:bCs/>
          <w:sz w:val="18"/>
          <w:szCs w:val="18"/>
        </w:rPr>
      </w:pPr>
      <w:r w:rsidRPr="00DD6F4D">
        <w:rPr>
          <w:rFonts w:ascii="Arial" w:eastAsia="Arial" w:hAnsi="Arial" w:cs="Arial"/>
          <w:bCs/>
          <w:sz w:val="18"/>
          <w:szCs w:val="18"/>
        </w:rPr>
        <w:t xml:space="preserve">Godine 2020. </w:t>
      </w:r>
      <w:r>
        <w:rPr>
          <w:rFonts w:ascii="Arial" w:eastAsia="Arial" w:hAnsi="Arial" w:cs="Arial"/>
          <w:bCs/>
          <w:sz w:val="18"/>
          <w:szCs w:val="18"/>
        </w:rPr>
        <w:t xml:space="preserve">s tim je ciljem </w:t>
      </w:r>
      <w:r w:rsidRPr="00DD6F4D">
        <w:rPr>
          <w:rFonts w:ascii="Arial" w:eastAsia="Arial" w:hAnsi="Arial" w:cs="Arial"/>
          <w:bCs/>
          <w:sz w:val="18"/>
          <w:szCs w:val="18"/>
        </w:rPr>
        <w:t xml:space="preserve">pokrenut program „Korak bliže prirodi“, usmjeren na očuvanje okoliša i podizanje svijesti o važnosti ekoloških tema. U okviru tog programa, 2024. godine pokrenut je projekt „Podzemne vode, čuvari života“ </w:t>
      </w:r>
      <w:r>
        <w:rPr>
          <w:rFonts w:ascii="Arial" w:eastAsia="Arial" w:hAnsi="Arial" w:cs="Arial"/>
          <w:bCs/>
          <w:sz w:val="18"/>
          <w:szCs w:val="18"/>
        </w:rPr>
        <w:t xml:space="preserve">u svrhu </w:t>
      </w:r>
      <w:r w:rsidRPr="00DD6F4D">
        <w:rPr>
          <w:rFonts w:ascii="Arial" w:eastAsia="Arial" w:hAnsi="Arial" w:cs="Arial"/>
          <w:bCs/>
          <w:sz w:val="18"/>
          <w:szCs w:val="18"/>
        </w:rPr>
        <w:t xml:space="preserve">edukacije javnosti i osvještavanja </w:t>
      </w:r>
      <w:r>
        <w:rPr>
          <w:rFonts w:ascii="Arial" w:eastAsia="Arial" w:hAnsi="Arial" w:cs="Arial"/>
          <w:bCs/>
          <w:sz w:val="18"/>
          <w:szCs w:val="18"/>
        </w:rPr>
        <w:t xml:space="preserve">o </w:t>
      </w:r>
      <w:r w:rsidRPr="00DD6F4D">
        <w:rPr>
          <w:rFonts w:ascii="Arial" w:eastAsia="Arial" w:hAnsi="Arial" w:cs="Arial"/>
          <w:bCs/>
          <w:sz w:val="18"/>
          <w:szCs w:val="18"/>
        </w:rPr>
        <w:t>važnosti zaštite podzemnih voda kao ključnog resursa za život i ekosustave.</w:t>
      </w:r>
    </w:p>
    <w:p w14:paraId="11857AA0" w14:textId="77777777" w:rsidR="00A4094E" w:rsidRPr="00DD6F4D" w:rsidRDefault="00A4094E" w:rsidP="007A65B9">
      <w:pPr>
        <w:spacing w:after="120" w:line="264" w:lineRule="auto"/>
        <w:jc w:val="both"/>
        <w:rPr>
          <w:rFonts w:ascii="Arial" w:eastAsia="Arial" w:hAnsi="Arial" w:cs="Arial"/>
          <w:bCs/>
          <w:sz w:val="18"/>
          <w:szCs w:val="18"/>
        </w:rPr>
      </w:pPr>
      <w:r w:rsidRPr="00DD6F4D">
        <w:rPr>
          <w:rFonts w:ascii="Arial" w:eastAsia="Arial" w:hAnsi="Arial" w:cs="Arial"/>
          <w:bCs/>
          <w:sz w:val="18"/>
          <w:szCs w:val="18"/>
        </w:rPr>
        <w:t>U sklopu projekta Studenac je izdao posebnu seriju boca Studena vode</w:t>
      </w:r>
      <w:r>
        <w:rPr>
          <w:rFonts w:ascii="Arial" w:eastAsia="Arial" w:hAnsi="Arial" w:cs="Arial"/>
          <w:bCs/>
          <w:sz w:val="18"/>
          <w:szCs w:val="18"/>
        </w:rPr>
        <w:t xml:space="preserve"> te</w:t>
      </w:r>
      <w:r w:rsidRPr="00DD6F4D">
        <w:rPr>
          <w:rFonts w:ascii="Arial" w:eastAsia="Arial" w:hAnsi="Arial" w:cs="Arial"/>
          <w:bCs/>
          <w:sz w:val="18"/>
          <w:szCs w:val="18"/>
        </w:rPr>
        <w:t xml:space="preserve"> dio prihoda od prodaje donira</w:t>
      </w:r>
      <w:r>
        <w:rPr>
          <w:rFonts w:ascii="Arial" w:eastAsia="Arial" w:hAnsi="Arial" w:cs="Arial"/>
          <w:bCs/>
          <w:sz w:val="18"/>
          <w:szCs w:val="18"/>
        </w:rPr>
        <w:t>o</w:t>
      </w:r>
      <w:r w:rsidRPr="00DD6F4D">
        <w:rPr>
          <w:rFonts w:ascii="Arial" w:eastAsia="Arial" w:hAnsi="Arial" w:cs="Arial"/>
          <w:bCs/>
          <w:sz w:val="18"/>
          <w:szCs w:val="18"/>
        </w:rPr>
        <w:t xml:space="preserve"> ekološkim udrugama. Dodatno je 500 boca donirano školskom natjecanju GLOBE. </w:t>
      </w:r>
      <w:r>
        <w:rPr>
          <w:rFonts w:ascii="Arial" w:eastAsia="Arial" w:hAnsi="Arial" w:cs="Arial"/>
          <w:bCs/>
          <w:sz w:val="18"/>
          <w:szCs w:val="18"/>
        </w:rPr>
        <w:t>Također, o</w:t>
      </w:r>
      <w:r w:rsidRPr="00DD6F4D">
        <w:rPr>
          <w:rFonts w:ascii="Arial" w:eastAsia="Arial" w:hAnsi="Arial" w:cs="Arial"/>
          <w:bCs/>
          <w:sz w:val="18"/>
          <w:szCs w:val="18"/>
        </w:rPr>
        <w:t>držana su dva stručna panela o važnosti podzemnih voda, a uz podršku zaposlenika Studenca, partnera i udruga očišćen</w:t>
      </w:r>
      <w:r>
        <w:rPr>
          <w:rFonts w:ascii="Arial" w:eastAsia="Arial" w:hAnsi="Arial" w:cs="Arial"/>
          <w:bCs/>
          <w:sz w:val="18"/>
          <w:szCs w:val="18"/>
        </w:rPr>
        <w:t xml:space="preserve"> je dio obale </w:t>
      </w:r>
      <w:r w:rsidRPr="00DD6F4D">
        <w:rPr>
          <w:rFonts w:ascii="Arial" w:eastAsia="Arial" w:hAnsi="Arial" w:cs="Arial"/>
          <w:bCs/>
          <w:sz w:val="18"/>
          <w:szCs w:val="18"/>
        </w:rPr>
        <w:t>Neretve od deset kubika otpada</w:t>
      </w:r>
      <w:r>
        <w:rPr>
          <w:rFonts w:ascii="Arial" w:eastAsia="Arial" w:hAnsi="Arial" w:cs="Arial"/>
          <w:bCs/>
          <w:sz w:val="18"/>
          <w:szCs w:val="18"/>
        </w:rPr>
        <w:t xml:space="preserve"> kao jedna od internih inicijativa.</w:t>
      </w:r>
    </w:p>
    <w:p w14:paraId="48BDF88F" w14:textId="77777777" w:rsidR="00A4094E" w:rsidRDefault="00A4094E" w:rsidP="007A65B9">
      <w:pPr>
        <w:spacing w:after="120" w:line="264" w:lineRule="auto"/>
        <w:jc w:val="both"/>
        <w:rPr>
          <w:rFonts w:ascii="Arial" w:eastAsia="Arial" w:hAnsi="Arial" w:cs="Arial"/>
          <w:bCs/>
          <w:sz w:val="18"/>
          <w:szCs w:val="18"/>
        </w:rPr>
      </w:pPr>
      <w:r w:rsidRPr="00DD6F4D">
        <w:rPr>
          <w:rFonts w:ascii="Arial" w:eastAsia="Arial" w:hAnsi="Arial" w:cs="Arial"/>
          <w:bCs/>
          <w:sz w:val="18"/>
          <w:szCs w:val="18"/>
        </w:rPr>
        <w:t>Aktivnosti provedene u projekt</w:t>
      </w:r>
      <w:r>
        <w:rPr>
          <w:rFonts w:ascii="Arial" w:eastAsia="Arial" w:hAnsi="Arial" w:cs="Arial"/>
          <w:bCs/>
          <w:sz w:val="18"/>
          <w:szCs w:val="18"/>
        </w:rPr>
        <w:t>u</w:t>
      </w:r>
      <w:r w:rsidRPr="00DD6F4D">
        <w:rPr>
          <w:rFonts w:ascii="Arial" w:eastAsia="Arial" w:hAnsi="Arial" w:cs="Arial"/>
          <w:bCs/>
          <w:sz w:val="18"/>
          <w:szCs w:val="18"/>
        </w:rPr>
        <w:t xml:space="preserve"> „Podzemne vode, čuvari života“ u 2024. godini nagrađene su prestižnim nagradama Zeleni leptir, koju dodjeljuje Večernji list, i Grand </w:t>
      </w:r>
      <w:proofErr w:type="spellStart"/>
      <w:r w:rsidRPr="00DD6F4D">
        <w:rPr>
          <w:rFonts w:ascii="Arial" w:eastAsia="Arial" w:hAnsi="Arial" w:cs="Arial"/>
          <w:bCs/>
          <w:sz w:val="18"/>
          <w:szCs w:val="18"/>
        </w:rPr>
        <w:t>PRix</w:t>
      </w:r>
      <w:proofErr w:type="spellEnd"/>
      <w:r w:rsidRPr="00DD6F4D">
        <w:rPr>
          <w:rFonts w:ascii="Arial" w:eastAsia="Arial" w:hAnsi="Arial" w:cs="Arial"/>
          <w:bCs/>
          <w:sz w:val="18"/>
          <w:szCs w:val="18"/>
        </w:rPr>
        <w:t>, koju dodjeljuje Hrvatska udruga za odnose s javnošću.</w:t>
      </w:r>
    </w:p>
    <w:p w14:paraId="7C8DD496" w14:textId="6E38E04F" w:rsidR="00236084" w:rsidRPr="00DD6F4D" w:rsidRDefault="00236084" w:rsidP="007A65B9">
      <w:pPr>
        <w:spacing w:after="120" w:line="264" w:lineRule="auto"/>
        <w:jc w:val="both"/>
        <w:rPr>
          <w:rFonts w:ascii="Arial" w:eastAsia="Arial" w:hAnsi="Arial" w:cs="Arial"/>
          <w:bCs/>
          <w:sz w:val="18"/>
          <w:szCs w:val="18"/>
        </w:rPr>
      </w:pPr>
      <w:r w:rsidRPr="00236084">
        <w:rPr>
          <w:rFonts w:ascii="Arial" w:eastAsia="Arial" w:hAnsi="Arial" w:cs="Arial"/>
          <w:bCs/>
          <w:sz w:val="18"/>
          <w:szCs w:val="18"/>
        </w:rPr>
        <w:t>Ove godine fokus je stavljen na edukaciju djece i mladih. U suradnji s udrug</w:t>
      </w:r>
      <w:r w:rsidR="00955D1E">
        <w:rPr>
          <w:rFonts w:ascii="Arial" w:eastAsia="Arial" w:hAnsi="Arial" w:cs="Arial"/>
          <w:bCs/>
          <w:sz w:val="18"/>
          <w:szCs w:val="18"/>
        </w:rPr>
        <w:t>om</w:t>
      </w:r>
      <w:r w:rsidRPr="00236084">
        <w:rPr>
          <w:rFonts w:ascii="Arial" w:eastAsia="Arial" w:hAnsi="Arial" w:cs="Arial"/>
          <w:bCs/>
          <w:sz w:val="18"/>
          <w:szCs w:val="18"/>
        </w:rPr>
        <w:t xml:space="preserve"> Zeleni Osijek, Društvo</w:t>
      </w:r>
      <w:r w:rsidR="00955D1E">
        <w:rPr>
          <w:rFonts w:ascii="Arial" w:eastAsia="Arial" w:hAnsi="Arial" w:cs="Arial"/>
          <w:bCs/>
          <w:sz w:val="18"/>
          <w:szCs w:val="18"/>
        </w:rPr>
        <w:t>m</w:t>
      </w:r>
      <w:r w:rsidRPr="00236084">
        <w:rPr>
          <w:rFonts w:ascii="Arial" w:eastAsia="Arial" w:hAnsi="Arial" w:cs="Arial"/>
          <w:bCs/>
          <w:sz w:val="18"/>
          <w:szCs w:val="18"/>
        </w:rPr>
        <w:t xml:space="preserve"> OSMIC</w:t>
      </w:r>
      <w:r w:rsidR="00955D1E">
        <w:rPr>
          <w:rFonts w:ascii="Arial" w:eastAsia="Arial" w:hAnsi="Arial" w:cs="Arial"/>
          <w:bCs/>
          <w:sz w:val="18"/>
          <w:szCs w:val="18"/>
        </w:rPr>
        <w:t xml:space="preserve">A </w:t>
      </w:r>
      <w:r w:rsidRPr="00236084">
        <w:rPr>
          <w:rFonts w:ascii="Arial" w:eastAsia="Arial" w:hAnsi="Arial" w:cs="Arial"/>
          <w:bCs/>
          <w:sz w:val="18"/>
          <w:szCs w:val="18"/>
        </w:rPr>
        <w:t>iz Karlovca i Udrug</w:t>
      </w:r>
      <w:r w:rsidR="00955D1E">
        <w:rPr>
          <w:rFonts w:ascii="Arial" w:eastAsia="Arial" w:hAnsi="Arial" w:cs="Arial"/>
          <w:bCs/>
          <w:sz w:val="18"/>
          <w:szCs w:val="18"/>
        </w:rPr>
        <w:t>om</w:t>
      </w:r>
      <w:r w:rsidRPr="00236084">
        <w:rPr>
          <w:rFonts w:ascii="Arial" w:eastAsia="Arial" w:hAnsi="Arial" w:cs="Arial"/>
          <w:bCs/>
          <w:sz w:val="18"/>
          <w:szCs w:val="18"/>
        </w:rPr>
        <w:t xml:space="preserve"> mladih Kolektiv iz Metkovića, organizirane su interaktivne radionice u 20 osnovnih škola iz Karlovačke županije, Osijeka i Ploča, na kojima je sudjelovalo više od 600 učenika. Kroz praktične aktivnosti, poput recikliranja plastike ili crtanja </w:t>
      </w:r>
      <w:proofErr w:type="spellStart"/>
      <w:r w:rsidRPr="00236084">
        <w:rPr>
          <w:rFonts w:ascii="Arial" w:eastAsia="Arial" w:hAnsi="Arial" w:cs="Arial"/>
          <w:bCs/>
          <w:sz w:val="18"/>
          <w:szCs w:val="18"/>
        </w:rPr>
        <w:t>superjunaka</w:t>
      </w:r>
      <w:proofErr w:type="spellEnd"/>
      <w:r w:rsidRPr="00236084">
        <w:rPr>
          <w:rFonts w:ascii="Arial" w:eastAsia="Arial" w:hAnsi="Arial" w:cs="Arial"/>
          <w:bCs/>
          <w:sz w:val="18"/>
          <w:szCs w:val="18"/>
        </w:rPr>
        <w:t xml:space="preserve"> zaštitnika voda, učenici su učili o važnosti očuvanja podzemnih voda. </w:t>
      </w:r>
      <w:r w:rsidR="00955D1E" w:rsidRPr="00955D1E">
        <w:rPr>
          <w:rFonts w:ascii="Arial" w:eastAsia="Arial" w:hAnsi="Arial" w:cs="Arial"/>
          <w:bCs/>
          <w:sz w:val="18"/>
          <w:szCs w:val="18"/>
        </w:rPr>
        <w:t xml:space="preserve">Uz to, održan je i natječaj u kojem je sudjelovalo više od 2100 učenika iz čak 386 škola koji su rješavali kviz na mrežnoj stranici projekta </w:t>
      </w:r>
      <w:hyperlink r:id="rId9" w:history="1">
        <w:r w:rsidR="00955D1E" w:rsidRPr="00955D1E">
          <w:rPr>
            <w:rFonts w:ascii="Arial" w:eastAsia="Arial" w:hAnsi="Arial" w:cs="Arial"/>
            <w:bCs/>
            <w:sz w:val="18"/>
            <w:szCs w:val="18"/>
          </w:rPr>
          <w:t>www.podzemnevode.studenac.hr</w:t>
        </w:r>
      </w:hyperlink>
      <w:r w:rsidR="00955D1E" w:rsidRPr="00955D1E">
        <w:rPr>
          <w:rFonts w:ascii="Arial" w:eastAsia="Arial" w:hAnsi="Arial" w:cs="Arial"/>
          <w:bCs/>
          <w:sz w:val="18"/>
          <w:szCs w:val="18"/>
        </w:rPr>
        <w:t>.</w:t>
      </w:r>
      <w:r w:rsidR="00955D1E" w:rsidRPr="007A65B9">
        <w:rPr>
          <w:rFonts w:ascii="Arial" w:hAnsi="Arial" w:cs="Arial"/>
        </w:rPr>
        <w:t xml:space="preserve"> </w:t>
      </w:r>
    </w:p>
    <w:p w14:paraId="3AF554C6" w14:textId="77777777" w:rsidR="00A4094E" w:rsidRPr="00DD6F4D" w:rsidRDefault="00A4094E" w:rsidP="007A65B9">
      <w:pPr>
        <w:spacing w:after="120" w:line="264" w:lineRule="auto"/>
        <w:jc w:val="both"/>
        <w:rPr>
          <w:rFonts w:ascii="Arial" w:eastAsia="Arial" w:hAnsi="Arial" w:cs="Arial"/>
          <w:bCs/>
          <w:sz w:val="18"/>
          <w:szCs w:val="18"/>
        </w:rPr>
      </w:pPr>
      <w:r w:rsidRPr="00DD6F4D">
        <w:rPr>
          <w:rFonts w:ascii="Arial" w:eastAsia="Arial" w:hAnsi="Arial" w:cs="Arial"/>
          <w:bCs/>
          <w:sz w:val="18"/>
          <w:szCs w:val="18"/>
        </w:rPr>
        <w:t>Uz program „Korak bliže prirodi“, Studenac od 2021. godine razvija i program „Korak bliže zajednici“ kroz koji podržava lokalne zajednice</w:t>
      </w:r>
      <w:r>
        <w:rPr>
          <w:rFonts w:ascii="Arial" w:eastAsia="Arial" w:hAnsi="Arial" w:cs="Arial"/>
          <w:bCs/>
          <w:sz w:val="18"/>
          <w:szCs w:val="18"/>
        </w:rPr>
        <w:t xml:space="preserve">. </w:t>
      </w:r>
      <w:r w:rsidRPr="00DD6F4D">
        <w:rPr>
          <w:rFonts w:ascii="Arial" w:eastAsia="Arial" w:hAnsi="Arial" w:cs="Arial"/>
          <w:bCs/>
          <w:sz w:val="18"/>
          <w:szCs w:val="18"/>
        </w:rPr>
        <w:t xml:space="preserve">Od 2024. godine unutar tog programa </w:t>
      </w:r>
      <w:r>
        <w:rPr>
          <w:rFonts w:ascii="Arial" w:eastAsia="Arial" w:hAnsi="Arial" w:cs="Arial"/>
          <w:bCs/>
          <w:sz w:val="18"/>
          <w:szCs w:val="18"/>
        </w:rPr>
        <w:t xml:space="preserve">provodi </w:t>
      </w:r>
      <w:r w:rsidRPr="00DD6F4D">
        <w:rPr>
          <w:rFonts w:ascii="Arial" w:eastAsia="Arial" w:hAnsi="Arial" w:cs="Arial"/>
          <w:bCs/>
          <w:sz w:val="18"/>
          <w:szCs w:val="18"/>
        </w:rPr>
        <w:t xml:space="preserve">se </w:t>
      </w:r>
      <w:r>
        <w:rPr>
          <w:rFonts w:ascii="Arial" w:eastAsia="Arial" w:hAnsi="Arial" w:cs="Arial"/>
          <w:bCs/>
          <w:sz w:val="18"/>
          <w:szCs w:val="18"/>
        </w:rPr>
        <w:t xml:space="preserve">i </w:t>
      </w:r>
      <w:r w:rsidRPr="00DD6F4D">
        <w:rPr>
          <w:rFonts w:ascii="Arial" w:eastAsia="Arial" w:hAnsi="Arial" w:cs="Arial"/>
          <w:bCs/>
          <w:sz w:val="18"/>
          <w:szCs w:val="18"/>
        </w:rPr>
        <w:t xml:space="preserve">projekt „Narančasta ribica“, usmjeren na pružanje podrške </w:t>
      </w:r>
      <w:proofErr w:type="spellStart"/>
      <w:r w:rsidRPr="00DD6F4D">
        <w:rPr>
          <w:rFonts w:ascii="Arial" w:eastAsia="Arial" w:hAnsi="Arial" w:cs="Arial"/>
          <w:bCs/>
          <w:sz w:val="18"/>
          <w:szCs w:val="18"/>
        </w:rPr>
        <w:t>jednoroditeljskim</w:t>
      </w:r>
      <w:proofErr w:type="spellEnd"/>
      <w:r w:rsidRPr="00DD6F4D">
        <w:rPr>
          <w:rFonts w:ascii="Arial" w:eastAsia="Arial" w:hAnsi="Arial" w:cs="Arial"/>
          <w:bCs/>
          <w:sz w:val="18"/>
          <w:szCs w:val="18"/>
        </w:rPr>
        <w:t xml:space="preserve"> obiteljima.</w:t>
      </w:r>
    </w:p>
    <w:p w14:paraId="70C20D10" w14:textId="77777777" w:rsidR="00A4094E" w:rsidRDefault="00A4094E" w:rsidP="00A4094E"/>
    <w:p w14:paraId="7A2874E3" w14:textId="77777777" w:rsidR="00FF3448" w:rsidRDefault="00FF3448" w:rsidP="00A4094E"/>
    <w:p w14:paraId="4AC987F7" w14:textId="77777777" w:rsidR="00FF3448" w:rsidRDefault="00FF3448" w:rsidP="00A4094E"/>
    <w:p w14:paraId="46F91C05" w14:textId="77777777" w:rsidR="00955D1E" w:rsidRDefault="00955D1E" w:rsidP="00A4094E"/>
    <w:p w14:paraId="787D4D51" w14:textId="77777777" w:rsidR="00955D1E" w:rsidRDefault="00955D1E" w:rsidP="00A4094E"/>
    <w:p w14:paraId="0045F8D2" w14:textId="77777777" w:rsidR="008C2F86" w:rsidRDefault="008C2F86" w:rsidP="00A4094E"/>
    <w:p w14:paraId="1F60DEC7" w14:textId="77777777" w:rsidR="00FF3448" w:rsidRPr="000F0818" w:rsidRDefault="00FF3448" w:rsidP="00A4094E"/>
    <w:p w14:paraId="5F7C168C" w14:textId="77777777" w:rsidR="00A4094E" w:rsidRPr="000F0818" w:rsidRDefault="00A4094E" w:rsidP="00A4094E">
      <w:pPr>
        <w:spacing w:after="120" w:line="264" w:lineRule="auto"/>
        <w:rPr>
          <w:rFonts w:ascii="Arial" w:eastAsia="Arial" w:hAnsi="Arial" w:cs="Arial"/>
          <w:b/>
          <w:sz w:val="18"/>
          <w:szCs w:val="18"/>
        </w:rPr>
      </w:pPr>
      <w:r w:rsidRPr="000F0818">
        <w:rPr>
          <w:rFonts w:ascii="Arial" w:eastAsia="Arial" w:hAnsi="Arial" w:cs="Arial"/>
          <w:b/>
          <w:sz w:val="18"/>
          <w:szCs w:val="18"/>
        </w:rPr>
        <w:lastRenderedPageBreak/>
        <w:t>Kontakti</w:t>
      </w:r>
    </w:p>
    <w:p w14:paraId="3679DCE4" w14:textId="77777777" w:rsidR="00A4094E" w:rsidRPr="000F0818" w:rsidRDefault="00A4094E" w:rsidP="00A4094E">
      <w:pPr>
        <w:spacing w:after="120"/>
        <w:rPr>
          <w:rFonts w:ascii="Arial" w:eastAsia="Arial" w:hAnsi="Arial" w:cs="Arial"/>
          <w:b/>
          <w:sz w:val="18"/>
          <w:szCs w:val="18"/>
        </w:rPr>
      </w:pPr>
      <w:r w:rsidRPr="000F0818">
        <w:rPr>
          <w:rFonts w:ascii="Arial" w:eastAsia="Arial" w:hAnsi="Arial" w:cs="Arial"/>
          <w:b/>
          <w:sz w:val="18"/>
          <w:szCs w:val="18"/>
        </w:rPr>
        <w:t>ABECEDA Komunikacije (Hrvatska)</w:t>
      </w:r>
    </w:p>
    <w:p w14:paraId="7C1BDD1C" w14:textId="1A6D5178" w:rsidR="00A4094E" w:rsidRPr="000F0818" w:rsidRDefault="00A4094E" w:rsidP="00A4094E">
      <w:pPr>
        <w:spacing w:after="120"/>
        <w:rPr>
          <w:rFonts w:ascii="Arial" w:eastAsia="Arial" w:hAnsi="Arial" w:cs="Arial"/>
          <w:sz w:val="18"/>
          <w:szCs w:val="18"/>
        </w:rPr>
      </w:pPr>
      <w:r w:rsidRPr="000F0818">
        <w:rPr>
          <w:rFonts w:ascii="Arial" w:eastAsia="Arial" w:hAnsi="Arial" w:cs="Arial"/>
          <w:sz w:val="18"/>
          <w:szCs w:val="18"/>
        </w:rPr>
        <w:t xml:space="preserve">Marina Bolanča </w:t>
      </w:r>
      <w:proofErr w:type="spellStart"/>
      <w:r w:rsidRPr="000F0818">
        <w:rPr>
          <w:rFonts w:ascii="Arial" w:eastAsia="Arial" w:hAnsi="Arial" w:cs="Arial"/>
          <w:sz w:val="18"/>
          <w:szCs w:val="18"/>
        </w:rPr>
        <w:t>Radunović</w:t>
      </w:r>
      <w:proofErr w:type="spellEnd"/>
      <w:r w:rsidR="00955D1E">
        <w:rPr>
          <w:rFonts w:ascii="Arial" w:eastAsia="Arial" w:hAnsi="Arial" w:cs="Arial"/>
          <w:sz w:val="18"/>
          <w:szCs w:val="18"/>
        </w:rPr>
        <w:t>, direktorica</w:t>
      </w:r>
      <w:r w:rsidRPr="000F0818">
        <w:rPr>
          <w:rFonts w:ascii="Arial" w:eastAsia="Arial" w:hAnsi="Arial" w:cs="Arial"/>
          <w:sz w:val="18"/>
          <w:szCs w:val="18"/>
        </w:rPr>
        <w:t xml:space="preserve"> | +385 91 7912 570</w:t>
      </w:r>
    </w:p>
    <w:p w14:paraId="53FE638C" w14:textId="428F13A0" w:rsidR="00A4094E" w:rsidRPr="000F0818" w:rsidRDefault="00955D1E" w:rsidP="00A4094E">
      <w:pPr>
        <w:spacing w:after="120"/>
        <w:rPr>
          <w:rFonts w:ascii="Arial" w:eastAsia="Arial" w:hAnsi="Arial" w:cs="Arial"/>
          <w:sz w:val="18"/>
          <w:szCs w:val="18"/>
        </w:rPr>
      </w:pPr>
      <w:r w:rsidRPr="000F0818">
        <w:rPr>
          <w:rFonts w:ascii="Arial" w:eastAsia="Arial" w:hAnsi="Arial" w:cs="Arial"/>
          <w:sz w:val="18"/>
          <w:szCs w:val="18"/>
        </w:rPr>
        <w:t>+385 91 7912 570</w:t>
      </w:r>
      <w:r>
        <w:rPr>
          <w:rFonts w:ascii="Arial" w:eastAsia="Arial" w:hAnsi="Arial" w:cs="Arial"/>
          <w:sz w:val="18"/>
          <w:szCs w:val="18"/>
        </w:rPr>
        <w:t xml:space="preserve"> </w:t>
      </w:r>
      <w:r w:rsidRPr="000F0818">
        <w:rPr>
          <w:rFonts w:ascii="Arial" w:eastAsia="Arial" w:hAnsi="Arial" w:cs="Arial"/>
          <w:sz w:val="18"/>
          <w:szCs w:val="18"/>
        </w:rPr>
        <w:t xml:space="preserve"> | </w:t>
      </w:r>
      <w:hyperlink r:id="rId10">
        <w:r w:rsidR="00A4094E" w:rsidRPr="000F0818">
          <w:rPr>
            <w:rFonts w:ascii="Arial" w:eastAsia="Arial" w:hAnsi="Arial" w:cs="Arial"/>
            <w:color w:val="0000FF"/>
            <w:sz w:val="18"/>
            <w:szCs w:val="18"/>
            <w:u w:val="single"/>
          </w:rPr>
          <w:t>marina@abeceda-komunikacije.hr</w:t>
        </w:r>
      </w:hyperlink>
      <w:r w:rsidR="00A4094E" w:rsidRPr="000F0818">
        <w:rPr>
          <w:rFonts w:ascii="Arial" w:eastAsia="Arial" w:hAnsi="Arial" w:cs="Arial"/>
          <w:sz w:val="18"/>
          <w:szCs w:val="18"/>
        </w:rPr>
        <w:t xml:space="preserve"> </w:t>
      </w:r>
    </w:p>
    <w:p w14:paraId="613DCCBF" w14:textId="77777777" w:rsidR="00A4094E" w:rsidRPr="000F0818" w:rsidRDefault="00A4094E" w:rsidP="00A4094E">
      <w:pPr>
        <w:spacing w:after="120"/>
        <w:rPr>
          <w:rFonts w:ascii="Arial" w:eastAsia="Arial" w:hAnsi="Arial" w:cs="Arial"/>
          <w:b/>
          <w:sz w:val="18"/>
          <w:szCs w:val="18"/>
        </w:rPr>
      </w:pPr>
      <w:r w:rsidRPr="000F0818">
        <w:rPr>
          <w:rFonts w:ascii="Arial" w:eastAsia="Arial" w:hAnsi="Arial" w:cs="Arial"/>
          <w:b/>
          <w:sz w:val="18"/>
          <w:szCs w:val="18"/>
        </w:rPr>
        <w:t xml:space="preserve">Studenac </w:t>
      </w:r>
    </w:p>
    <w:p w14:paraId="1AE4A1E4" w14:textId="77777777" w:rsidR="00A4094E" w:rsidRPr="000F0818" w:rsidRDefault="00A4094E" w:rsidP="00A4094E">
      <w:pPr>
        <w:spacing w:after="120"/>
        <w:rPr>
          <w:rFonts w:ascii="Arial" w:eastAsia="Arial" w:hAnsi="Arial" w:cs="Arial"/>
          <w:sz w:val="18"/>
          <w:szCs w:val="18"/>
        </w:rPr>
      </w:pPr>
      <w:r w:rsidRPr="000F0818">
        <w:rPr>
          <w:rFonts w:ascii="Arial" w:eastAsia="Arial" w:hAnsi="Arial" w:cs="Arial"/>
          <w:sz w:val="18"/>
          <w:szCs w:val="18"/>
        </w:rPr>
        <w:t>Tatjana Spajić, direktorica Službe korporativnih komunikacija</w:t>
      </w:r>
    </w:p>
    <w:p w14:paraId="50236DE3" w14:textId="77777777" w:rsidR="00A4094E" w:rsidRPr="000F0818" w:rsidRDefault="00A4094E" w:rsidP="00A4094E">
      <w:pPr>
        <w:spacing w:after="120"/>
        <w:rPr>
          <w:rFonts w:ascii="Arial" w:eastAsia="Arial" w:hAnsi="Arial" w:cs="Arial"/>
          <w:sz w:val="18"/>
          <w:szCs w:val="18"/>
        </w:rPr>
      </w:pPr>
      <w:r w:rsidRPr="000F0818">
        <w:rPr>
          <w:rFonts w:ascii="Arial" w:eastAsia="Arial" w:hAnsi="Arial" w:cs="Arial"/>
          <w:sz w:val="18"/>
          <w:szCs w:val="18"/>
        </w:rPr>
        <w:t xml:space="preserve">+385 91 489 0462 </w:t>
      </w:r>
      <w:r w:rsidRPr="000F0818">
        <w:rPr>
          <w:rFonts w:ascii="Arial" w:eastAsia="Arial" w:hAnsi="Arial" w:cs="Arial"/>
          <w:b/>
          <w:sz w:val="18"/>
          <w:szCs w:val="18"/>
        </w:rPr>
        <w:t>|</w:t>
      </w:r>
      <w:r w:rsidRPr="000F0818">
        <w:rPr>
          <w:rFonts w:ascii="Arial" w:eastAsia="Arial" w:hAnsi="Arial" w:cs="Arial"/>
          <w:color w:val="0000FF"/>
          <w:sz w:val="18"/>
          <w:szCs w:val="18"/>
        </w:rPr>
        <w:t xml:space="preserve"> </w:t>
      </w:r>
      <w:r w:rsidRPr="000F0818">
        <w:rPr>
          <w:rFonts w:ascii="Arial" w:eastAsia="Arial" w:hAnsi="Arial" w:cs="Arial"/>
          <w:color w:val="0000FF"/>
          <w:sz w:val="18"/>
          <w:szCs w:val="18"/>
          <w:u w:val="single"/>
        </w:rPr>
        <w:t xml:space="preserve">tatjana.spajic@studenac.hr </w:t>
      </w:r>
    </w:p>
    <w:p w14:paraId="1776E61C" w14:textId="0F8E2196" w:rsidR="00B0025D" w:rsidRDefault="00B0025D"/>
    <w:sectPr w:rsidR="00B0025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98634" w14:textId="77777777" w:rsidR="00090568" w:rsidRDefault="00090568" w:rsidP="00B0025D">
      <w:pPr>
        <w:spacing w:after="0" w:line="240" w:lineRule="auto"/>
      </w:pPr>
      <w:r>
        <w:separator/>
      </w:r>
    </w:p>
  </w:endnote>
  <w:endnote w:type="continuationSeparator" w:id="0">
    <w:p w14:paraId="070E1AE2" w14:textId="77777777" w:rsidR="00090568" w:rsidRDefault="00090568" w:rsidP="00B00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62246" w14:textId="43C44759" w:rsidR="00A4094E" w:rsidRDefault="00A4094E">
    <w:pPr>
      <w:pStyle w:val="Footer"/>
    </w:pPr>
    <w:r w:rsidRPr="00136C88">
      <w:rPr>
        <w:noProof/>
        <w:lang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025D48" wp14:editId="11B3A94D">
              <wp:simplePos x="0" y="0"/>
              <wp:positionH relativeFrom="column">
                <wp:posOffset>3526790</wp:posOffset>
              </wp:positionH>
              <wp:positionV relativeFrom="paragraph">
                <wp:posOffset>-161925</wp:posOffset>
              </wp:positionV>
              <wp:extent cx="1718945" cy="4222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528C7F6D" w14:textId="77777777" w:rsidR="00A4094E" w:rsidRPr="00136C88" w:rsidRDefault="00A4094E" w:rsidP="00A4094E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</w:rPr>
                          </w:pPr>
                          <w:r w:rsidRPr="00136C88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  <w: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br/>
                          </w:r>
                          <w:r w:rsidRPr="00136C88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  <w: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br/>
                          </w:r>
                          <w:proofErr w:type="spellStart"/>
                          <w:r w:rsidRPr="00136C88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phone</w:t>
                          </w:r>
                          <w:proofErr w:type="spellEnd"/>
                          <w:r w:rsidRPr="00136C88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 xml:space="preserve"> +385 (0)21 430 801 | fax +385 (0)21 430 802</w:t>
                          </w:r>
                          <w: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br/>
                          </w:r>
                          <w:r w:rsidRPr="00136C88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 xml:space="preserve">studenac@studenac.hr | </w:t>
                          </w:r>
                          <w:r w:rsidRPr="00136C88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025D4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7.7pt;margin-top:-12.75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" fillcolor="white [3201]" stroked="f">
              <v:textbox>
                <w:txbxContent>
                  <w:p w14:paraId="528C7F6D" w14:textId="77777777" w:rsidR="00A4094E" w:rsidRPr="00136C88" w:rsidRDefault="00A4094E" w:rsidP="00A4094E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</w:rPr>
                    </w:pPr>
                    <w:r w:rsidRPr="00136C88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br/>
                    </w:r>
                    <w:r w:rsidRPr="00136C88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br/>
                    </w:r>
                    <w:proofErr w:type="spellStart"/>
                    <w:r w:rsidRPr="00136C88">
                      <w:rPr>
                        <w:rFonts w:ascii="Arial" w:hAnsi="Arial" w:cs="Arial"/>
                        <w:sz w:val="10"/>
                        <w:szCs w:val="10"/>
                      </w:rPr>
                      <w:t>phone</w:t>
                    </w:r>
                    <w:proofErr w:type="spellEnd"/>
                    <w:r w:rsidRPr="00136C88">
                      <w:rPr>
                        <w:rFonts w:ascii="Arial" w:hAnsi="Arial" w:cs="Arial"/>
                        <w:sz w:val="10"/>
                        <w:szCs w:val="10"/>
                      </w:rPr>
                      <w:t xml:space="preserve"> +385 (0)21 430 801 | fax +385 (0)21 430 802</w:t>
                    </w:r>
                    <w:r>
                      <w:rPr>
                        <w:rFonts w:ascii="Arial" w:hAnsi="Arial" w:cs="Arial"/>
                        <w:sz w:val="10"/>
                        <w:szCs w:val="10"/>
                      </w:rPr>
                      <w:br/>
                    </w:r>
                    <w:r w:rsidRPr="00136C88">
                      <w:rPr>
                        <w:rFonts w:ascii="Arial" w:hAnsi="Arial" w:cs="Arial"/>
                        <w:sz w:val="10"/>
                        <w:szCs w:val="10"/>
                      </w:rPr>
                      <w:t xml:space="preserve">studenac@studenac.hr | </w:t>
                    </w:r>
                    <w:r w:rsidRPr="00136C88">
                      <w:rPr>
                        <w:rFonts w:ascii="Arial" w:hAnsi="Arial" w:cs="Arial"/>
                        <w:color w:val="E9540D"/>
                        <w:sz w:val="10"/>
                        <w:szCs w:val="10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  <w:r w:rsidRPr="00136C88">
      <w:rPr>
        <w:noProof/>
        <w:lang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8A39DB7" wp14:editId="2A86D55A">
              <wp:simplePos x="0" y="0"/>
              <wp:positionH relativeFrom="column">
                <wp:posOffset>3623491</wp:posOffset>
              </wp:positionH>
              <wp:positionV relativeFrom="paragraph">
                <wp:posOffset>455856</wp:posOffset>
              </wp:positionV>
              <wp:extent cx="1331595" cy="252730"/>
              <wp:effectExtent l="0" t="0" r="0" b="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2986080" id="Rectangle 2" o:spid="_x0000_s1026" style="position:absolute;margin-left:285.3pt;margin-top:35.9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" fillcolor="#44ac34" stroked="f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6EC50" w14:textId="77777777" w:rsidR="00090568" w:rsidRDefault="00090568" w:rsidP="00B0025D">
      <w:pPr>
        <w:spacing w:after="0" w:line="240" w:lineRule="auto"/>
      </w:pPr>
      <w:r>
        <w:separator/>
      </w:r>
    </w:p>
  </w:footnote>
  <w:footnote w:type="continuationSeparator" w:id="0">
    <w:p w14:paraId="3DFAAB4F" w14:textId="77777777" w:rsidR="00090568" w:rsidRDefault="00090568" w:rsidP="00B002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8E7A2" w14:textId="77777777" w:rsidR="00B0025D" w:rsidRDefault="00B0025D" w:rsidP="00B0025D">
    <w:pPr>
      <w:pStyle w:val="Header"/>
      <w:jc w:val="right"/>
    </w:pPr>
    <w:r>
      <w:rPr>
        <w:noProof/>
        <w:lang w:val="fr-BE" w:eastAsia="fr-BE"/>
      </w:rPr>
      <w:drawing>
        <wp:inline distT="0" distB="0" distL="0" distR="0" wp14:anchorId="3ACA50A7" wp14:editId="7E84EC9B">
          <wp:extent cx="1333647" cy="1333647"/>
          <wp:effectExtent l="0" t="0" r="0" b="0"/>
          <wp:docPr id="15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10AEA46" w14:textId="77777777" w:rsidR="00B0025D" w:rsidRPr="002A405A" w:rsidRDefault="00B0025D" w:rsidP="00B0025D">
    <w:pPr>
      <w:pStyle w:val="Header"/>
      <w:rPr>
        <w:rFonts w:ascii="Arial" w:hAnsi="Arial" w:cs="Arial"/>
        <w:sz w:val="18"/>
        <w:szCs w:val="18"/>
      </w:rPr>
    </w:pPr>
    <w:r w:rsidRPr="002A405A">
      <w:rPr>
        <w:rFonts w:ascii="Arial" w:hAnsi="Arial" w:cs="Arial"/>
        <w:sz w:val="18"/>
        <w:szCs w:val="18"/>
      </w:rPr>
      <w:t>OBJAVA ZA MEDIJE</w:t>
    </w:r>
  </w:p>
  <w:p w14:paraId="52071D4F" w14:textId="77777777" w:rsidR="00B0025D" w:rsidRDefault="00B002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F56E9E"/>
    <w:multiLevelType w:val="multilevel"/>
    <w:tmpl w:val="EC4A9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D651D0"/>
    <w:multiLevelType w:val="multilevel"/>
    <w:tmpl w:val="D7BA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F07784D"/>
    <w:multiLevelType w:val="multilevel"/>
    <w:tmpl w:val="E1B8F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46588835">
    <w:abstractNumId w:val="0"/>
  </w:num>
  <w:num w:numId="2" w16cid:durableId="1066804558">
    <w:abstractNumId w:val="1"/>
  </w:num>
  <w:num w:numId="3" w16cid:durableId="14401811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25D"/>
    <w:rsid w:val="00012809"/>
    <w:rsid w:val="00080565"/>
    <w:rsid w:val="00086C3D"/>
    <w:rsid w:val="00090568"/>
    <w:rsid w:val="001118CF"/>
    <w:rsid w:val="001B7406"/>
    <w:rsid w:val="001F0AE6"/>
    <w:rsid w:val="001F1DE7"/>
    <w:rsid w:val="00236084"/>
    <w:rsid w:val="0026500C"/>
    <w:rsid w:val="00286B7C"/>
    <w:rsid w:val="002B66B3"/>
    <w:rsid w:val="002B7A3B"/>
    <w:rsid w:val="00357C69"/>
    <w:rsid w:val="00374072"/>
    <w:rsid w:val="003A2A99"/>
    <w:rsid w:val="003F4B74"/>
    <w:rsid w:val="00493AF4"/>
    <w:rsid w:val="006455B4"/>
    <w:rsid w:val="0064642F"/>
    <w:rsid w:val="007A65B9"/>
    <w:rsid w:val="007B6A38"/>
    <w:rsid w:val="007F06C3"/>
    <w:rsid w:val="00821130"/>
    <w:rsid w:val="008432F9"/>
    <w:rsid w:val="008C2F86"/>
    <w:rsid w:val="008D4B46"/>
    <w:rsid w:val="008D69F7"/>
    <w:rsid w:val="00955D1E"/>
    <w:rsid w:val="00A25191"/>
    <w:rsid w:val="00A4094E"/>
    <w:rsid w:val="00A462CA"/>
    <w:rsid w:val="00A85720"/>
    <w:rsid w:val="00AA4514"/>
    <w:rsid w:val="00AC6CFE"/>
    <w:rsid w:val="00AE4D96"/>
    <w:rsid w:val="00B0025D"/>
    <w:rsid w:val="00B014DC"/>
    <w:rsid w:val="00B771DD"/>
    <w:rsid w:val="00BD28B8"/>
    <w:rsid w:val="00C10A47"/>
    <w:rsid w:val="00DA616D"/>
    <w:rsid w:val="00DF36A7"/>
    <w:rsid w:val="00E4273B"/>
    <w:rsid w:val="00F4251F"/>
    <w:rsid w:val="00FF3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4607B"/>
  <w15:chartTrackingRefBased/>
  <w15:docId w15:val="{A7A85477-2F55-477D-B02C-AD618C4B7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02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002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002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02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02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02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02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02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02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02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002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02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025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025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025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025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025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02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002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002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02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002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002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0025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0025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0025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02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025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0025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00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25D"/>
  </w:style>
  <w:style w:type="paragraph" w:styleId="Footer">
    <w:name w:val="footer"/>
    <w:basedOn w:val="Normal"/>
    <w:link w:val="FooterChar"/>
    <w:uiPriority w:val="99"/>
    <w:unhideWhenUsed/>
    <w:rsid w:val="00B00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25D"/>
  </w:style>
  <w:style w:type="paragraph" w:styleId="NormalWeb">
    <w:name w:val="Normal (Web)"/>
    <w:basedOn w:val="Normal"/>
    <w:unhideWhenUsed/>
    <w:rsid w:val="00B0025D"/>
    <w:pPr>
      <w:suppressAutoHyphens/>
      <w:autoSpaceDN w:val="0"/>
      <w:spacing w:before="100" w:after="10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styleId="Hyperlink">
    <w:name w:val="Hyperlink"/>
    <w:basedOn w:val="DefaultParagraphFont"/>
    <w:uiPriority w:val="99"/>
    <w:unhideWhenUsed/>
    <w:rsid w:val="00B0025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0025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118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18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18C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8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8C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771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dzemnevode.studenac.hr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s.google.com/forms/d/1JFDpQAJ-TOm9sW-IJmyc2sH4xrZPrj5NLvFLGiQ3t3o/edit?ts=68baa0f7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marina@abeceda-komunikacije.h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odzemnevode.studenac.h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930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Bojanović</dc:creator>
  <cp:keywords/>
  <dc:description/>
  <cp:lastModifiedBy>Petra Bojanović</cp:lastModifiedBy>
  <cp:revision>4</cp:revision>
  <dcterms:created xsi:type="dcterms:W3CDTF">2025-09-03T20:50:00Z</dcterms:created>
  <dcterms:modified xsi:type="dcterms:W3CDTF">2025-09-05T11:29:00Z</dcterms:modified>
</cp:coreProperties>
</file>